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26140" w:rsidR="00E204E2" w:rsidP="00E204E2" w:rsidRDefault="005A3D47" w14:paraId="c43222e" w14:textId="c43222e">
      <w:pPr>
        <w15:collapsed w:val="false"/>
        <w:rPr>
          <w:rFonts w:ascii="Arial" w:hAnsi="Arial" w:cs="Arial"/>
        </w:rPr>
      </w:pPr>
      <w:bookmarkStart w:name="_GoBack" w:id="0"/>
      <w:bookmarkEnd w:id="0"/>
      <w:r w:rsidRPr="00826140">
        <w:rPr>
          <w:rFonts w:ascii="Arial" w:hAnsi="Arial" w:cs="Arial"/>
        </w:rPr>
        <w:t>REPUBLIKA HRVATSKA</w:t>
      </w:r>
      <w:r w:rsidRPr="00826140" w:rsidR="00C66E36">
        <w:rPr>
          <w:rFonts w:ascii="Arial" w:hAnsi="Arial" w:cs="Arial"/>
        </w:rPr>
        <w:t xml:space="preserve">                 </w:t>
      </w:r>
      <w:r w:rsidRPr="00826140" w:rsidR="00C66E36">
        <w:rPr>
          <w:rFonts w:ascii="Arial" w:hAnsi="Arial" w:cs="Arial"/>
        </w:rPr>
        <w:tab/>
      </w:r>
      <w:r w:rsidRPr="00826140" w:rsidR="00C66E36">
        <w:rPr>
          <w:rFonts w:ascii="Arial" w:hAnsi="Arial" w:cs="Arial"/>
        </w:rPr>
        <w:tab/>
      </w:r>
      <w:r w:rsidRPr="00826140" w:rsidR="00C66E36">
        <w:rPr>
          <w:rFonts w:ascii="Arial" w:hAnsi="Arial" w:cs="Arial"/>
        </w:rPr>
        <w:tab/>
      </w:r>
      <w:r w:rsidRPr="00826140" w:rsidR="00C66E36">
        <w:rPr>
          <w:rFonts w:ascii="Arial" w:hAnsi="Arial" w:cs="Arial"/>
        </w:rPr>
        <w:tab/>
        <w:t xml:space="preserve"> </w:t>
      </w:r>
      <w:r w:rsidRPr="00826140" w:rsidR="00E204E2">
        <w:rPr>
          <w:rFonts w:ascii="Arial" w:hAnsi="Arial" w:cs="Arial"/>
        </w:rPr>
        <w:t xml:space="preserve"> </w:t>
      </w:r>
    </w:p>
    <w:p w:rsidRPr="00826140" w:rsidR="005A3D47" w:rsidRDefault="005A3D47">
      <w:pPr>
        <w:rPr>
          <w:rFonts w:ascii="Arial" w:hAnsi="Arial" w:cs="Arial"/>
        </w:rPr>
      </w:pPr>
      <w:r w:rsidRPr="00826140">
        <w:rPr>
          <w:rFonts w:ascii="Arial" w:hAnsi="Arial" w:cs="Arial"/>
        </w:rPr>
        <w:t>TRGOVAČKI SUD U SPLITU</w:t>
      </w:r>
    </w:p>
    <w:p w:rsidRPr="00826140" w:rsidR="005A3D47" w:rsidRDefault="005A3D47">
      <w:pPr>
        <w:rPr>
          <w:rFonts w:ascii="Arial" w:hAnsi="Arial" w:cs="Arial"/>
        </w:rPr>
      </w:pPr>
      <w:r w:rsidRPr="00826140">
        <w:rPr>
          <w:rFonts w:ascii="Arial" w:hAnsi="Arial" w:cs="Arial"/>
        </w:rPr>
        <w:t>Split, Sukoišanska br. 6</w:t>
      </w:r>
    </w:p>
    <w:p w:rsidRPr="00826140" w:rsidR="00B6214C" w:rsidRDefault="00B6214C">
      <w:pPr>
        <w:rPr>
          <w:rFonts w:ascii="Arial" w:hAnsi="Arial" w:cs="Arial"/>
        </w:rPr>
      </w:pPr>
    </w:p>
    <w:p w:rsidRPr="00826140" w:rsidR="00B6214C" w:rsidP="00B6214C" w:rsidRDefault="00B6214C">
      <w:pPr>
        <w:jc w:val="right"/>
        <w:rPr>
          <w:rFonts w:ascii="Arial" w:hAnsi="Arial" w:cs="Arial"/>
        </w:rPr>
      </w:pPr>
      <w:r w:rsidRPr="00826140">
        <w:rPr>
          <w:rFonts w:ascii="Arial" w:hAnsi="Arial" w:cs="Arial"/>
        </w:rPr>
        <w:t xml:space="preserve">Poslovni broj 7 </w:t>
      </w:r>
      <w:r w:rsidRPr="008B31F0" w:rsidR="008B31F0">
        <w:rPr>
          <w:rFonts w:ascii="Arial" w:hAnsi="Arial" w:cs="Arial"/>
        </w:rPr>
        <w:t>St-</w:t>
      </w:r>
      <w:r w:rsidR="00270390">
        <w:rPr>
          <w:rFonts w:ascii="Arial" w:hAnsi="Arial" w:cs="Arial"/>
        </w:rPr>
        <w:t>640</w:t>
      </w:r>
      <w:r w:rsidRPr="008B31F0" w:rsidR="008B31F0">
        <w:rPr>
          <w:rFonts w:ascii="Arial" w:hAnsi="Arial" w:cs="Arial"/>
        </w:rPr>
        <w:t>/2021-</w:t>
      </w:r>
      <w:r w:rsidR="00270390">
        <w:rPr>
          <w:rFonts w:ascii="Arial" w:hAnsi="Arial" w:cs="Arial"/>
        </w:rPr>
        <w:t>35</w:t>
      </w:r>
    </w:p>
    <w:p w:rsidRPr="00826140" w:rsidR="00EA6D32" w:rsidP="002B30D2" w:rsidRDefault="00EA6D32">
      <w:pPr>
        <w:pStyle w:val="Naslov1"/>
        <w:rPr>
          <w:rFonts w:ascii="Arial" w:hAnsi="Arial" w:cs="Arial"/>
          <w:b w:val="false"/>
        </w:rPr>
      </w:pPr>
    </w:p>
    <w:p w:rsidRPr="00826140" w:rsidR="002B30D2" w:rsidP="002B30D2" w:rsidRDefault="002B30D2">
      <w:pPr>
        <w:pStyle w:val="Naslov1"/>
        <w:rPr>
          <w:rFonts w:ascii="Arial" w:hAnsi="Arial" w:cs="Arial"/>
          <w:b w:val="false"/>
        </w:rPr>
      </w:pPr>
      <w:r w:rsidRPr="00826140">
        <w:rPr>
          <w:rFonts w:ascii="Arial" w:hAnsi="Arial" w:cs="Arial"/>
          <w:b w:val="false"/>
        </w:rPr>
        <w:t xml:space="preserve">Z A P I S N I K </w:t>
      </w:r>
    </w:p>
    <w:p w:rsidRPr="00826140" w:rsidR="00B6214C" w:rsidP="00B6214C" w:rsidRDefault="00B6214C">
      <w:pPr>
        <w:rPr>
          <w:rFonts w:ascii="Arial" w:hAnsi="Arial" w:cs="Arial"/>
        </w:rPr>
      </w:pPr>
    </w:p>
    <w:p w:rsidR="0065638C" w:rsidP="0065638C" w:rsidRDefault="00153A05">
      <w:pPr>
        <w:jc w:val="both"/>
        <w:rPr>
          <w:rFonts w:ascii="Arial" w:hAnsi="Arial" w:cs="Arial"/>
          <w:lang w:eastAsia="hr-HR"/>
        </w:rPr>
      </w:pPr>
      <w:r w:rsidRPr="00826140">
        <w:rPr>
          <w:rFonts w:ascii="Arial" w:hAnsi="Arial" w:cs="Arial"/>
        </w:rPr>
        <w:t xml:space="preserve">s </w:t>
      </w:r>
      <w:r w:rsidRPr="00826140" w:rsidR="00DE6EC6">
        <w:rPr>
          <w:rFonts w:ascii="Arial" w:hAnsi="Arial" w:cs="Arial"/>
        </w:rPr>
        <w:t xml:space="preserve">ročišta </w:t>
      </w:r>
      <w:r w:rsidRPr="00826140" w:rsidR="00AB0864">
        <w:rPr>
          <w:rFonts w:ascii="Arial" w:hAnsi="Arial" w:cs="Arial"/>
        </w:rPr>
        <w:t>za glasovanje o planu restrukturiranja</w:t>
      </w:r>
      <w:r w:rsidRPr="00826140" w:rsidR="00DE6EC6">
        <w:rPr>
          <w:rFonts w:ascii="Arial" w:hAnsi="Arial" w:cs="Arial"/>
        </w:rPr>
        <w:t xml:space="preserve"> </w:t>
      </w:r>
      <w:r w:rsidRPr="00826140" w:rsidR="00AB0864">
        <w:rPr>
          <w:rFonts w:ascii="Arial" w:hAnsi="Arial" w:cs="Arial"/>
        </w:rPr>
        <w:t xml:space="preserve">održanog </w:t>
      </w:r>
      <w:r w:rsidR="00270390">
        <w:rPr>
          <w:rFonts w:ascii="Arial" w:hAnsi="Arial" w:cs="Arial"/>
        </w:rPr>
        <w:t xml:space="preserve">24. ožujka </w:t>
      </w:r>
      <w:r w:rsidRPr="008B31F0" w:rsidR="008B31F0">
        <w:rPr>
          <w:rFonts w:ascii="Arial" w:hAnsi="Arial" w:cs="Arial"/>
        </w:rPr>
        <w:t>202</w:t>
      </w:r>
      <w:r w:rsidR="000C6EA0">
        <w:rPr>
          <w:rFonts w:ascii="Arial" w:hAnsi="Arial" w:cs="Arial"/>
        </w:rPr>
        <w:t>2</w:t>
      </w:r>
      <w:r w:rsidRPr="008B31F0" w:rsidR="008B31F0">
        <w:rPr>
          <w:rFonts w:ascii="Arial" w:hAnsi="Arial" w:cs="Arial"/>
        </w:rPr>
        <w:t xml:space="preserve">. kod Trgovačkog suda u Splitu, u predstečajnom postupku nad dužnikom </w:t>
      </w:r>
      <w:r w:rsidRPr="00D1355C" w:rsidR="0065638C">
        <w:rPr>
          <w:rFonts w:ascii="Arial" w:hAnsi="Arial" w:cs="Arial"/>
          <w:lang w:eastAsia="hr-HR"/>
        </w:rPr>
        <w:t>NISKOENERGETSKI SUSTAVI d.o.o.</w:t>
      </w:r>
      <w:r w:rsidR="0065638C">
        <w:rPr>
          <w:rFonts w:ascii="Arial" w:hAnsi="Arial" w:cs="Arial"/>
          <w:lang w:eastAsia="hr-HR"/>
        </w:rPr>
        <w:t xml:space="preserve">, OIB: </w:t>
      </w:r>
      <w:r w:rsidRPr="00D1355C" w:rsidR="0065638C">
        <w:rPr>
          <w:rFonts w:ascii="Arial" w:hAnsi="Arial" w:cs="Arial"/>
          <w:lang w:eastAsia="hr-HR"/>
        </w:rPr>
        <w:t>26857902839</w:t>
      </w:r>
      <w:r w:rsidR="0065638C">
        <w:rPr>
          <w:rFonts w:ascii="Arial" w:hAnsi="Arial" w:cs="Arial"/>
          <w:lang w:eastAsia="hr-HR"/>
        </w:rPr>
        <w:t xml:space="preserve">, Solin, </w:t>
      </w:r>
      <w:r w:rsidRPr="00D1355C" w:rsidR="0065638C">
        <w:rPr>
          <w:rFonts w:ascii="Arial" w:hAnsi="Arial" w:cs="Arial"/>
          <w:lang w:eastAsia="hr-HR"/>
        </w:rPr>
        <w:t>Zoranićeva 61A</w:t>
      </w:r>
      <w:r w:rsidR="0065638C">
        <w:rPr>
          <w:rFonts w:ascii="Arial" w:hAnsi="Arial" w:cs="Arial"/>
          <w:lang w:eastAsia="hr-HR"/>
        </w:rPr>
        <w:t xml:space="preserve">. </w:t>
      </w:r>
    </w:p>
    <w:p w:rsidRPr="005B2963" w:rsidR="0065638C" w:rsidP="0065638C" w:rsidRDefault="0065638C">
      <w:pPr>
        <w:jc w:val="both"/>
        <w:rPr>
          <w:rFonts w:ascii="Arial" w:hAnsi="Arial" w:cs="Arial"/>
        </w:rPr>
      </w:pPr>
    </w:p>
    <w:p w:rsidR="0065638C" w:rsidP="0065638C" w:rsidRDefault="0065638C">
      <w:pPr>
        <w:rPr>
          <w:rFonts w:ascii="Arial" w:hAnsi="Arial" w:cs="Arial"/>
        </w:rPr>
      </w:pPr>
      <w:r w:rsidRPr="005B2963">
        <w:rPr>
          <w:rFonts w:ascii="Arial" w:hAnsi="Arial" w:cs="Arial"/>
        </w:rPr>
        <w:t>Prisutni od suda:</w:t>
      </w:r>
      <w:r w:rsidRPr="005B2963">
        <w:rPr>
          <w:rFonts w:ascii="Arial" w:hAnsi="Arial" w:cs="Arial"/>
        </w:rPr>
        <w:br/>
        <w:t>Ivan Čulić, sudac</w:t>
      </w:r>
      <w:r w:rsidRPr="005B2963">
        <w:rPr>
          <w:rFonts w:ascii="Arial" w:hAnsi="Arial" w:cs="Arial"/>
        </w:rPr>
        <w:br/>
      </w:r>
      <w:r>
        <w:rPr>
          <w:rFonts w:ascii="Arial" w:hAnsi="Arial" w:cs="Arial"/>
        </w:rPr>
        <w:t>Marija Mišković</w:t>
      </w:r>
      <w:r w:rsidRPr="005B2963">
        <w:rPr>
          <w:rFonts w:ascii="Arial" w:hAnsi="Arial" w:cs="Arial"/>
        </w:rPr>
        <w:t>, zapisničarka</w:t>
      </w:r>
    </w:p>
    <w:p w:rsidRPr="005B2963" w:rsidR="0065638C" w:rsidP="0065638C" w:rsidRDefault="0065638C">
      <w:pPr>
        <w:rPr>
          <w:rFonts w:ascii="Arial" w:hAnsi="Arial" w:cs="Arial"/>
        </w:rPr>
      </w:pPr>
    </w:p>
    <w:p w:rsidR="0065638C" w:rsidP="0065638C" w:rsidRDefault="0065638C">
      <w:pPr>
        <w:jc w:val="center"/>
        <w:rPr>
          <w:rFonts w:ascii="Arial" w:hAnsi="Arial" w:cs="Arial"/>
        </w:rPr>
      </w:pPr>
      <w:r w:rsidRPr="005B2963">
        <w:rPr>
          <w:rFonts w:ascii="Arial" w:hAnsi="Arial" w:cs="Arial"/>
        </w:rPr>
        <w:t xml:space="preserve">Početak u </w:t>
      </w:r>
      <w:r>
        <w:rPr>
          <w:rFonts w:ascii="Arial" w:hAnsi="Arial" w:cs="Arial"/>
        </w:rPr>
        <w:t>12</w:t>
      </w:r>
      <w:r w:rsidRPr="005B2963">
        <w:rPr>
          <w:rFonts w:ascii="Arial" w:hAnsi="Arial" w:cs="Arial"/>
        </w:rPr>
        <w:t>:</w:t>
      </w:r>
      <w:r>
        <w:rPr>
          <w:rFonts w:ascii="Arial" w:hAnsi="Arial" w:cs="Arial"/>
        </w:rPr>
        <w:t>15</w:t>
      </w:r>
      <w:r w:rsidRPr="005B2963">
        <w:rPr>
          <w:rFonts w:ascii="Arial" w:hAnsi="Arial" w:cs="Arial"/>
        </w:rPr>
        <w:t xml:space="preserve"> sati.</w:t>
      </w:r>
    </w:p>
    <w:p w:rsidRPr="005B2963" w:rsidR="0065638C" w:rsidP="0065638C" w:rsidRDefault="0065638C">
      <w:pPr>
        <w:jc w:val="center"/>
        <w:rPr>
          <w:rFonts w:ascii="Arial" w:hAnsi="Arial" w:cs="Arial"/>
        </w:rPr>
      </w:pPr>
    </w:p>
    <w:p w:rsidRPr="00084D1F" w:rsidR="0065638C" w:rsidP="0065638C" w:rsidRDefault="0065638C">
      <w:pPr>
        <w:jc w:val="both"/>
        <w:rPr>
          <w:rFonts w:ascii="Arial" w:hAnsi="Arial" w:cs="Arial"/>
        </w:rPr>
      </w:pPr>
      <w:r w:rsidRPr="00084D1F">
        <w:rPr>
          <w:rFonts w:ascii="Arial" w:hAnsi="Arial" w:cs="Arial"/>
        </w:rPr>
        <w:t xml:space="preserve">Utvrđuje se da su pristupili: </w:t>
      </w:r>
    </w:p>
    <w:p w:rsidRPr="00C10B0D" w:rsidR="0065638C" w:rsidP="0065638C" w:rsidRDefault="0065638C">
      <w:pPr>
        <w:jc w:val="both"/>
        <w:rPr>
          <w:rFonts w:ascii="Arial" w:hAnsi="Arial" w:cs="Arial"/>
          <w:lang w:val="en-US"/>
        </w:rPr>
      </w:pPr>
      <w:r w:rsidRPr="000575EB">
        <w:rPr>
          <w:rFonts w:ascii="Arial" w:hAnsi="Arial" w:cs="Arial"/>
          <w:lang w:val="en-US"/>
        </w:rPr>
        <w:t xml:space="preserve">- povjerenik: </w:t>
      </w:r>
      <w:r w:rsidR="00C10B0D">
        <w:rPr>
          <w:rFonts w:ascii="Arial" w:hAnsi="Arial" w:cs="Arial"/>
          <w:lang w:val="en-US"/>
        </w:rPr>
        <w:t xml:space="preserve">Marko Bitanga, Split. </w:t>
      </w:r>
    </w:p>
    <w:p w:rsidRPr="00C10B0D" w:rsidR="0065638C" w:rsidP="0065638C" w:rsidRDefault="0065638C">
      <w:pPr>
        <w:jc w:val="both"/>
        <w:rPr>
          <w:rFonts w:ascii="Arial" w:hAnsi="Arial" w:cs="Arial"/>
          <w:color w:val="FF0000"/>
          <w:lang w:val="en-US"/>
        </w:rPr>
      </w:pPr>
    </w:p>
    <w:p w:rsidR="0065638C" w:rsidP="0065638C" w:rsidRDefault="0065638C">
      <w:pPr>
        <w:jc w:val="both"/>
        <w:rPr>
          <w:rFonts w:ascii="Arial" w:hAnsi="Arial" w:cs="Arial"/>
          <w:color w:val="FF0000"/>
        </w:rPr>
      </w:pPr>
      <w:r w:rsidRPr="00084D1F">
        <w:rPr>
          <w:rFonts w:ascii="Arial" w:hAnsi="Arial" w:cs="Arial"/>
          <w:lang w:val="en-US"/>
        </w:rPr>
        <w:t xml:space="preserve"> </w:t>
      </w:r>
      <w:r w:rsidRPr="00084D1F">
        <w:rPr>
          <w:rFonts w:ascii="Arial" w:hAnsi="Arial" w:cs="Arial"/>
        </w:rPr>
        <w:t>- za dužnika:</w:t>
      </w:r>
      <w:r>
        <w:rPr>
          <w:rFonts w:ascii="Arial" w:hAnsi="Arial" w:cs="Arial"/>
        </w:rPr>
        <w:t xml:space="preserve"> zamjenik punomoćnika Frane Sikirica, odvjetnik u Splitu, </w:t>
      </w:r>
      <w:r w:rsidR="00C10B0D">
        <w:rPr>
          <w:rFonts w:ascii="Arial" w:hAnsi="Arial" w:cs="Arial"/>
        </w:rPr>
        <w:t xml:space="preserve">zamjenička punomoć u spisu. </w:t>
      </w:r>
    </w:p>
    <w:p w:rsidRPr="000575EB" w:rsidR="0065638C" w:rsidP="0065638C" w:rsidRDefault="0065638C">
      <w:pPr>
        <w:jc w:val="both"/>
        <w:rPr>
          <w:rFonts w:ascii="Arial" w:hAnsi="Arial" w:cs="Arial"/>
        </w:rPr>
      </w:pPr>
    </w:p>
    <w:p w:rsidRPr="00C10B0D" w:rsidR="0065638C" w:rsidP="0065638C" w:rsidRDefault="0065638C">
      <w:pPr>
        <w:jc w:val="both"/>
        <w:rPr>
          <w:rFonts w:ascii="Arial" w:hAnsi="Arial" w:cs="Arial"/>
        </w:rPr>
      </w:pPr>
      <w:r w:rsidRPr="00C10B0D">
        <w:rPr>
          <w:rFonts w:ascii="Arial" w:hAnsi="Arial" w:cs="Arial"/>
        </w:rPr>
        <w:t xml:space="preserve">- za vjerovnike: </w:t>
      </w:r>
    </w:p>
    <w:p w:rsidRPr="00C10B0D" w:rsidR="0065638C" w:rsidP="0065638C" w:rsidRDefault="0065638C">
      <w:pPr>
        <w:jc w:val="both"/>
        <w:rPr>
          <w:rFonts w:ascii="Arial" w:hAnsi="Arial" w:cs="Arial"/>
        </w:rPr>
      </w:pPr>
      <w:r w:rsidRPr="00C10B0D">
        <w:rPr>
          <w:rFonts w:ascii="Arial" w:hAnsi="Arial" w:cs="Arial"/>
        </w:rPr>
        <w:t xml:space="preserve">- OTP banka d.d.: Ivan Bogdan, zaposlenik, punomoć uz prijavu tražbina, </w:t>
      </w:r>
    </w:p>
    <w:p w:rsidR="0065638C" w:rsidP="0065638C" w:rsidRDefault="0065638C">
      <w:pPr>
        <w:jc w:val="both"/>
        <w:rPr>
          <w:rFonts w:ascii="Arial" w:hAnsi="Arial" w:cs="Arial"/>
        </w:rPr>
      </w:pPr>
      <w:r w:rsidRPr="00C10B0D">
        <w:rPr>
          <w:rFonts w:ascii="Arial" w:hAnsi="Arial" w:cs="Arial"/>
        </w:rPr>
        <w:t xml:space="preserve">- TERMODINAMIKA d.o.o.: punomoćnik </w:t>
      </w:r>
      <w:r w:rsidRPr="00C10B0D" w:rsidR="00C10B0D">
        <w:rPr>
          <w:rFonts w:ascii="Arial" w:hAnsi="Arial" w:cs="Arial"/>
        </w:rPr>
        <w:t xml:space="preserve">Mario Pavić, </w:t>
      </w:r>
      <w:r w:rsidRPr="00C10B0D">
        <w:rPr>
          <w:rFonts w:ascii="Arial" w:hAnsi="Arial" w:cs="Arial"/>
        </w:rPr>
        <w:t>odvjetnik u</w:t>
      </w:r>
      <w:r w:rsidRPr="00C10B0D" w:rsidR="00C10B0D">
        <w:rPr>
          <w:rFonts w:ascii="Arial" w:hAnsi="Arial" w:cs="Arial"/>
        </w:rPr>
        <w:t xml:space="preserve"> OD </w:t>
      </w:r>
      <w:r w:rsidR="00C10B0D">
        <w:rPr>
          <w:rFonts w:ascii="Arial" w:hAnsi="Arial" w:cs="Arial"/>
        </w:rPr>
        <w:t xml:space="preserve">Praljak i Svić </w:t>
      </w:r>
      <w:r w:rsidRPr="00C10B0D" w:rsidR="00C10B0D">
        <w:rPr>
          <w:rFonts w:ascii="Arial" w:hAnsi="Arial" w:cs="Arial"/>
        </w:rPr>
        <w:t xml:space="preserve">iz Zagreba, </w:t>
      </w:r>
      <w:r w:rsidRPr="00C10B0D">
        <w:rPr>
          <w:rFonts w:ascii="Arial" w:hAnsi="Arial" w:cs="Arial"/>
        </w:rPr>
        <w:t xml:space="preserve">punomoć uz prijavu tražbina, </w:t>
      </w:r>
    </w:p>
    <w:p w:rsidRPr="00C10B0D" w:rsidR="00C10B0D" w:rsidP="0065638C" w:rsidRDefault="00C10B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STUDIO EXAGO d.o.o.: zastupnik po zakonu Mario Mataković, OIB: 46023446972, Velika Gorica, Ulica Ivana Mažuranića 13, identitet utvrđen uvidom u osobnu iskaznicu broj: 114819967, izdanu od PP Velika Gorica 5. ožujka 2020. </w:t>
      </w:r>
    </w:p>
    <w:p w:rsidR="0065638C" w:rsidP="0065638C" w:rsidRDefault="0065638C">
      <w:pPr>
        <w:ind w:firstLine="720"/>
        <w:jc w:val="both"/>
        <w:rPr>
          <w:rFonts w:ascii="Arial" w:hAnsi="Arial" w:cs="Arial"/>
        </w:rPr>
      </w:pPr>
    </w:p>
    <w:p w:rsidR="0065638C" w:rsidP="0065638C" w:rsidRDefault="0065638C">
      <w:pPr>
        <w:ind w:firstLine="720"/>
        <w:jc w:val="both"/>
        <w:rPr>
          <w:rFonts w:ascii="Arial" w:hAnsi="Arial" w:cs="Arial"/>
        </w:rPr>
      </w:pPr>
      <w:r w:rsidRPr="00216718">
        <w:rPr>
          <w:rFonts w:ascii="Arial" w:hAnsi="Arial" w:cs="Arial"/>
        </w:rPr>
        <w:t>Utvrđuje se da je zaključk</w:t>
      </w:r>
      <w:r>
        <w:rPr>
          <w:rFonts w:ascii="Arial" w:hAnsi="Arial" w:cs="Arial"/>
        </w:rPr>
        <w:t xml:space="preserve">om ovog suda poslovni broj 7 </w:t>
      </w:r>
      <w:r w:rsidRPr="00216718">
        <w:rPr>
          <w:rFonts w:ascii="Arial" w:hAnsi="Arial" w:cs="Arial"/>
        </w:rPr>
        <w:t>St-</w:t>
      </w:r>
      <w:r>
        <w:rPr>
          <w:rFonts w:ascii="Arial" w:hAnsi="Arial" w:cs="Arial"/>
        </w:rPr>
        <w:t xml:space="preserve">640/2021-25 </w:t>
      </w:r>
      <w:r w:rsidRPr="00216718">
        <w:rPr>
          <w:rFonts w:ascii="Arial" w:hAnsi="Arial" w:cs="Arial"/>
        </w:rPr>
        <w:t xml:space="preserve">od </w:t>
      </w:r>
      <w:r>
        <w:rPr>
          <w:rFonts w:ascii="Arial" w:hAnsi="Arial" w:cs="Arial"/>
        </w:rPr>
        <w:t xml:space="preserve">18. veljače </w:t>
      </w:r>
      <w:r w:rsidRPr="00216718">
        <w:rPr>
          <w:rFonts w:ascii="Arial" w:hAnsi="Arial" w:cs="Arial"/>
        </w:rPr>
        <w:t>202</w:t>
      </w:r>
      <w:r>
        <w:rPr>
          <w:rFonts w:ascii="Arial" w:hAnsi="Arial" w:cs="Arial"/>
        </w:rPr>
        <w:t>2</w:t>
      </w:r>
      <w:r w:rsidRPr="00216718">
        <w:rPr>
          <w:rFonts w:ascii="Arial" w:hAnsi="Arial" w:cs="Arial"/>
        </w:rPr>
        <w:t>. zakazano današnje ročište radi glasovanja o izmijenjenom</w:t>
      </w:r>
      <w:r>
        <w:rPr>
          <w:rFonts w:ascii="Arial" w:hAnsi="Arial" w:cs="Arial"/>
        </w:rPr>
        <w:t xml:space="preserve"> planu restrukturiranja dužnika.</w:t>
      </w:r>
    </w:p>
    <w:p w:rsidR="0065638C" w:rsidP="0065638C" w:rsidRDefault="0065638C">
      <w:pPr>
        <w:spacing w:before="200"/>
        <w:ind w:firstLine="705"/>
        <w:jc w:val="both"/>
        <w:rPr>
          <w:rFonts w:ascii="Arial" w:hAnsi="Arial" w:cs="Arial"/>
        </w:rPr>
      </w:pPr>
      <w:r w:rsidRPr="00826140">
        <w:rPr>
          <w:rFonts w:ascii="Arial" w:hAnsi="Arial" w:cs="Arial"/>
        </w:rPr>
        <w:t xml:space="preserve">Utvrđuje se da je vjerovnik </w:t>
      </w:r>
      <w:r>
        <w:rPr>
          <w:rFonts w:ascii="Arial" w:hAnsi="Arial" w:cs="Arial"/>
        </w:rPr>
        <w:t xml:space="preserve">Brodometalurgija d.o.o., Split, 4. ožujka 2022. </w:t>
      </w:r>
      <w:r w:rsidRPr="00826140">
        <w:rPr>
          <w:rFonts w:ascii="Arial" w:hAnsi="Arial" w:cs="Arial"/>
        </w:rPr>
        <w:t xml:space="preserve">u spis </w:t>
      </w:r>
      <w:r>
        <w:rPr>
          <w:rFonts w:ascii="Arial" w:hAnsi="Arial" w:cs="Arial"/>
        </w:rPr>
        <w:t xml:space="preserve">dostavio obrazac kojim glasa ZA plan. </w:t>
      </w:r>
      <w:r w:rsidRPr="00826140">
        <w:rPr>
          <w:rFonts w:ascii="Arial" w:hAnsi="Arial" w:cs="Arial"/>
        </w:rPr>
        <w:t xml:space="preserve"> </w:t>
      </w:r>
    </w:p>
    <w:p w:rsidR="0065638C" w:rsidP="0065638C" w:rsidRDefault="0065638C">
      <w:pPr>
        <w:spacing w:before="200"/>
        <w:ind w:firstLine="705"/>
        <w:jc w:val="both"/>
        <w:rPr>
          <w:rFonts w:ascii="Arial" w:hAnsi="Arial" w:cs="Arial"/>
        </w:rPr>
      </w:pPr>
      <w:r w:rsidRPr="00826140">
        <w:rPr>
          <w:rFonts w:ascii="Arial" w:hAnsi="Arial" w:cs="Arial"/>
        </w:rPr>
        <w:t xml:space="preserve">Utvrđuje se da je vjerovnik </w:t>
      </w:r>
      <w:r>
        <w:rPr>
          <w:rFonts w:ascii="Arial" w:hAnsi="Arial" w:cs="Arial"/>
        </w:rPr>
        <w:t xml:space="preserve">Exteh d.o.o., Zagreb, 10. ožujka 2022. </w:t>
      </w:r>
      <w:r w:rsidRPr="00826140">
        <w:rPr>
          <w:rFonts w:ascii="Arial" w:hAnsi="Arial" w:cs="Arial"/>
        </w:rPr>
        <w:t xml:space="preserve">u spis </w:t>
      </w:r>
      <w:r>
        <w:rPr>
          <w:rFonts w:ascii="Arial" w:hAnsi="Arial" w:cs="Arial"/>
        </w:rPr>
        <w:t xml:space="preserve">dostavio obrazac kojim glasa PROTIV plana. </w:t>
      </w:r>
      <w:r w:rsidRPr="00826140">
        <w:rPr>
          <w:rFonts w:ascii="Arial" w:hAnsi="Arial" w:cs="Arial"/>
        </w:rPr>
        <w:t xml:space="preserve"> </w:t>
      </w:r>
    </w:p>
    <w:p w:rsidR="0065638C" w:rsidP="0065638C" w:rsidRDefault="0065638C">
      <w:pPr>
        <w:spacing w:before="200"/>
        <w:ind w:firstLine="705"/>
        <w:jc w:val="both"/>
        <w:rPr>
          <w:rFonts w:ascii="Arial" w:hAnsi="Arial" w:cs="Arial"/>
        </w:rPr>
      </w:pPr>
      <w:r w:rsidRPr="00826140">
        <w:rPr>
          <w:rFonts w:ascii="Arial" w:hAnsi="Arial" w:cs="Arial"/>
        </w:rPr>
        <w:t xml:space="preserve">Utvrđuje se da je vjerovnik </w:t>
      </w:r>
      <w:r>
        <w:rPr>
          <w:rFonts w:ascii="Arial" w:hAnsi="Arial" w:cs="Arial"/>
        </w:rPr>
        <w:t xml:space="preserve">Termodinamika d.o.o., Split, 11. ožujka 2022. </w:t>
      </w:r>
      <w:r w:rsidRPr="00826140">
        <w:rPr>
          <w:rFonts w:ascii="Arial" w:hAnsi="Arial" w:cs="Arial"/>
        </w:rPr>
        <w:t xml:space="preserve">u spis </w:t>
      </w:r>
      <w:r>
        <w:rPr>
          <w:rFonts w:ascii="Arial" w:hAnsi="Arial" w:cs="Arial"/>
        </w:rPr>
        <w:t xml:space="preserve">dostavio obrazac kojim glasa ZA plan. </w:t>
      </w:r>
      <w:r w:rsidRPr="00826140">
        <w:rPr>
          <w:rFonts w:ascii="Arial" w:hAnsi="Arial" w:cs="Arial"/>
        </w:rPr>
        <w:t xml:space="preserve"> </w:t>
      </w:r>
    </w:p>
    <w:p w:rsidR="0065638C" w:rsidP="0065638C" w:rsidRDefault="0065638C">
      <w:pPr>
        <w:spacing w:before="200"/>
        <w:ind w:firstLine="705"/>
        <w:jc w:val="both"/>
        <w:rPr>
          <w:rFonts w:ascii="Arial" w:hAnsi="Arial" w:cs="Arial"/>
        </w:rPr>
      </w:pPr>
      <w:r w:rsidRPr="00826140">
        <w:rPr>
          <w:rFonts w:ascii="Arial" w:hAnsi="Arial" w:cs="Arial"/>
        </w:rPr>
        <w:t xml:space="preserve">Utvrđuje se da je vjerovnik </w:t>
      </w:r>
      <w:r>
        <w:rPr>
          <w:rFonts w:ascii="Arial" w:hAnsi="Arial" w:cs="Arial"/>
        </w:rPr>
        <w:t xml:space="preserve">Ministarstvo financija, Porezna uprava, Područni ured Split, 15. ožujka 2022. </w:t>
      </w:r>
      <w:r w:rsidRPr="00826140">
        <w:rPr>
          <w:rFonts w:ascii="Arial" w:hAnsi="Arial" w:cs="Arial"/>
        </w:rPr>
        <w:t xml:space="preserve">u spis </w:t>
      </w:r>
      <w:r>
        <w:rPr>
          <w:rFonts w:ascii="Arial" w:hAnsi="Arial" w:cs="Arial"/>
        </w:rPr>
        <w:t xml:space="preserve">dostavio obrazac kojim glasa PROTIV plana. </w:t>
      </w:r>
      <w:r w:rsidRPr="00826140">
        <w:rPr>
          <w:rFonts w:ascii="Arial" w:hAnsi="Arial" w:cs="Arial"/>
        </w:rPr>
        <w:t xml:space="preserve"> </w:t>
      </w:r>
    </w:p>
    <w:p w:rsidR="0065638C" w:rsidP="0065638C" w:rsidRDefault="0065638C">
      <w:pPr>
        <w:ind w:firstLine="720"/>
        <w:jc w:val="both"/>
        <w:rPr>
          <w:rFonts w:ascii="Arial" w:hAnsi="Arial" w:cs="Arial"/>
        </w:rPr>
      </w:pPr>
    </w:p>
    <w:p w:rsidR="00A02463" w:rsidP="0065638C" w:rsidRDefault="00C10B0D">
      <w:pPr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vjerovnik Ministarstvo financija, Porezna uprava, Područni ured Split, 15. ožujka 2022. u spis dostavio podnesak, koji je 16. ožujka 2022. objavljen na e-oglasnoj ploči, a koji se sada čita. </w:t>
      </w:r>
    </w:p>
    <w:p w:rsidR="00A02463" w:rsidP="0065638C" w:rsidRDefault="00A02463">
      <w:pPr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Utvrđuje se da je dužnik 23. ožujka 2022. u spis dostavio podnesak kojim se očitovao na navode vjerovnika RH, MFIN, iz podneska od 15. ožujka 2022. Navedeni podnesak dužnika objavljen je 23. ožujka 2022. na e-oglasnoj ploči suda. </w:t>
      </w:r>
    </w:p>
    <w:p w:rsidR="003B6F19" w:rsidP="0065638C" w:rsidRDefault="003B6F19">
      <w:pPr>
        <w:ind w:firstLine="705"/>
        <w:jc w:val="both"/>
        <w:rPr>
          <w:rFonts w:ascii="Arial" w:hAnsi="Arial" w:cs="Arial"/>
        </w:rPr>
      </w:pPr>
    </w:p>
    <w:p w:rsidR="003B6F19" w:rsidP="0065638C" w:rsidRDefault="003B6F19">
      <w:pPr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Zamjenik punomoćnika dužnika u ovom trenutku navodi da su sva dugovanja podmirena, da je dužnik na ovo ročište htio donijeti i porezne kartice, međutim, prema kazivanju zz dužnika navedena plaćanja još uvijek nisu proknjižena od strane Porezne uprave. Ako sud smatra potrebnim, dužnik će u roku od 3 dana od današnjeg ročišta dostaviti predmetne porezne kartice. </w:t>
      </w:r>
    </w:p>
    <w:p w:rsidR="003B6F19" w:rsidP="0065638C" w:rsidRDefault="003B6F19">
      <w:pPr>
        <w:ind w:firstLine="705"/>
        <w:jc w:val="both"/>
        <w:rPr>
          <w:rFonts w:ascii="Arial" w:hAnsi="Arial" w:cs="Arial"/>
        </w:rPr>
      </w:pPr>
    </w:p>
    <w:p w:rsidR="003B6F19" w:rsidP="0065638C" w:rsidRDefault="003B6F19">
      <w:pPr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poseban upit suca, povjerenik ističe da je on bio kontaktiran od strane Porezne uprave prije nekih mjesec dana, te je utvrdio da doista navedeni doprinosi nisu bili uplaćeni u zakonskim rokovima, </w:t>
      </w:r>
      <w:r w:rsidR="00762A01">
        <w:rPr>
          <w:rFonts w:ascii="Arial" w:hAnsi="Arial" w:cs="Arial"/>
        </w:rPr>
        <w:t xml:space="preserve">nakon čega mu se dužnik obvezao dostaviti dokaze o plaćanju, međutim isti ga nakon toga nije kontaktirao. Ali prema kazivanju zz dužnika uplate nisu odmah bile izvršene jer je prije toga trebalo izvršiti usklađivanje prema Poreznoj upravi.  </w:t>
      </w:r>
    </w:p>
    <w:p w:rsidR="00C10B0D" w:rsidP="0065638C" w:rsidRDefault="00C10B0D">
      <w:pPr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E7A76" w:rsidP="005510B3" w:rsidRDefault="00762A01">
      <w:pPr>
        <w:ind w:firstLine="705"/>
        <w:jc w:val="both"/>
        <w:rPr>
          <w:rFonts w:ascii="Arial" w:hAnsi="Arial" w:cs="Arial"/>
        </w:rPr>
      </w:pPr>
      <w:r w:rsidRPr="00762A01">
        <w:rPr>
          <w:rFonts w:ascii="Arial" w:hAnsi="Arial" w:cs="Arial"/>
        </w:rPr>
        <w:t xml:space="preserve">Zamjenik punomoćnika dužnika predlaže sudu odgoditi današnje ročište za glasovanje o planu, u skladu s člankom 60. stavkom 2. Stečajnog zakona radi izmjene plana restukturiranja, a radi dogovora s vjerovnicima </w:t>
      </w:r>
      <w:r w:rsidRPr="00762A01" w:rsidR="00624D16">
        <w:rPr>
          <w:rFonts w:ascii="Arial" w:hAnsi="Arial" w:cs="Arial"/>
        </w:rPr>
        <w:t>koji ni</w:t>
      </w:r>
      <w:r w:rsidRPr="00762A01">
        <w:rPr>
          <w:rFonts w:ascii="Arial" w:hAnsi="Arial" w:cs="Arial"/>
        </w:rPr>
        <w:t xml:space="preserve">su </w:t>
      </w:r>
      <w:r w:rsidRPr="00762A01" w:rsidR="00624D16">
        <w:rPr>
          <w:rFonts w:ascii="Arial" w:hAnsi="Arial" w:cs="Arial"/>
        </w:rPr>
        <w:t>dostavi</w:t>
      </w:r>
      <w:r w:rsidRPr="00762A01">
        <w:rPr>
          <w:rFonts w:ascii="Arial" w:hAnsi="Arial" w:cs="Arial"/>
        </w:rPr>
        <w:t xml:space="preserve">li </w:t>
      </w:r>
      <w:r w:rsidRPr="00762A01" w:rsidR="00624D16">
        <w:rPr>
          <w:rFonts w:ascii="Arial" w:hAnsi="Arial" w:cs="Arial"/>
        </w:rPr>
        <w:t>obra</w:t>
      </w:r>
      <w:r w:rsidRPr="00762A01">
        <w:rPr>
          <w:rFonts w:ascii="Arial" w:hAnsi="Arial" w:cs="Arial"/>
        </w:rPr>
        <w:t>s</w:t>
      </w:r>
      <w:r w:rsidRPr="00762A01" w:rsidR="00624D16">
        <w:rPr>
          <w:rFonts w:ascii="Arial" w:hAnsi="Arial" w:cs="Arial"/>
        </w:rPr>
        <w:t>c</w:t>
      </w:r>
      <w:r w:rsidRPr="00762A01">
        <w:rPr>
          <w:rFonts w:ascii="Arial" w:hAnsi="Arial" w:cs="Arial"/>
        </w:rPr>
        <w:t>e</w:t>
      </w:r>
      <w:r w:rsidRPr="00762A01" w:rsidR="00624D16">
        <w:rPr>
          <w:rFonts w:ascii="Arial" w:hAnsi="Arial" w:cs="Arial"/>
        </w:rPr>
        <w:t xml:space="preserve"> za glasovanje pa se smatra</w:t>
      </w:r>
      <w:r w:rsidRPr="00762A01">
        <w:rPr>
          <w:rFonts w:ascii="Arial" w:hAnsi="Arial" w:cs="Arial"/>
        </w:rPr>
        <w:t xml:space="preserve">ju </w:t>
      </w:r>
      <w:r w:rsidRPr="00762A01" w:rsidR="00624D16">
        <w:rPr>
          <w:rFonts w:ascii="Arial" w:hAnsi="Arial" w:cs="Arial"/>
        </w:rPr>
        <w:t xml:space="preserve">da </w:t>
      </w:r>
      <w:r w:rsidRPr="00762A01">
        <w:rPr>
          <w:rFonts w:ascii="Arial" w:hAnsi="Arial" w:cs="Arial"/>
        </w:rPr>
        <w:t>su</w:t>
      </w:r>
      <w:r w:rsidRPr="00762A01" w:rsidR="00624D16">
        <w:rPr>
          <w:rFonts w:ascii="Arial" w:hAnsi="Arial" w:cs="Arial"/>
        </w:rPr>
        <w:t xml:space="preserve"> glasa</w:t>
      </w:r>
      <w:r w:rsidRPr="00762A01">
        <w:rPr>
          <w:rFonts w:ascii="Arial" w:hAnsi="Arial" w:cs="Arial"/>
        </w:rPr>
        <w:t xml:space="preserve">li </w:t>
      </w:r>
      <w:r>
        <w:rPr>
          <w:rFonts w:ascii="Arial" w:hAnsi="Arial" w:cs="Arial"/>
        </w:rPr>
        <w:t xml:space="preserve">protiv plana, odnosno i s onim vjerovnicima koji su dostavili obrasce kojima glasaju PROTIV plana. </w:t>
      </w:r>
      <w:r w:rsidRPr="00762A01" w:rsidR="00DE7A76">
        <w:rPr>
          <w:rFonts w:ascii="Arial" w:hAnsi="Arial" w:cs="Arial"/>
        </w:rPr>
        <w:t xml:space="preserve"> </w:t>
      </w:r>
    </w:p>
    <w:p w:rsidR="00762A01" w:rsidP="005510B3" w:rsidRDefault="00762A01">
      <w:pPr>
        <w:ind w:firstLine="705"/>
        <w:jc w:val="both"/>
        <w:rPr>
          <w:rFonts w:ascii="Arial" w:hAnsi="Arial" w:cs="Arial"/>
        </w:rPr>
      </w:pPr>
    </w:p>
    <w:p w:rsidR="00C225EA" w:rsidP="005510B3" w:rsidRDefault="00762A01">
      <w:pPr>
        <w:ind w:firstLine="705"/>
        <w:jc w:val="both"/>
        <w:rPr>
          <w:rFonts w:ascii="Arial" w:hAnsi="Arial" w:cs="Arial"/>
        </w:rPr>
      </w:pPr>
      <w:r w:rsidRPr="00C225EA">
        <w:rPr>
          <w:rFonts w:ascii="Arial" w:hAnsi="Arial" w:cs="Arial"/>
        </w:rPr>
        <w:t>Povjerenik navodi da se ne protivi odgodi današnjeg ročišta.</w:t>
      </w:r>
    </w:p>
    <w:p w:rsidRPr="00762A01" w:rsidR="00762A01" w:rsidP="005510B3" w:rsidRDefault="00762A01">
      <w:pPr>
        <w:ind w:firstLine="705"/>
        <w:jc w:val="both"/>
        <w:rPr>
          <w:rFonts w:ascii="Arial" w:hAnsi="Arial" w:cs="Arial"/>
        </w:rPr>
      </w:pPr>
    </w:p>
    <w:p w:rsidRPr="00762A01" w:rsidR="00C225EA" w:rsidP="005510B3" w:rsidRDefault="00C225EA">
      <w:pPr>
        <w:ind w:firstLine="705"/>
        <w:jc w:val="both"/>
        <w:rPr>
          <w:rFonts w:ascii="Arial" w:hAnsi="Arial" w:cs="Arial"/>
        </w:rPr>
      </w:pPr>
      <w:r w:rsidRPr="00762A01">
        <w:rPr>
          <w:rFonts w:ascii="Arial" w:hAnsi="Arial" w:cs="Arial"/>
        </w:rPr>
        <w:t>Prisutna punomoćnic</w:t>
      </w:r>
      <w:r w:rsidR="00762A01">
        <w:rPr>
          <w:rFonts w:ascii="Arial" w:hAnsi="Arial" w:cs="Arial"/>
        </w:rPr>
        <w:t>i</w:t>
      </w:r>
      <w:r w:rsidRPr="00762A01">
        <w:rPr>
          <w:rFonts w:ascii="Arial" w:hAnsi="Arial" w:cs="Arial"/>
        </w:rPr>
        <w:t xml:space="preserve"> vjerovnika</w:t>
      </w:r>
      <w:r w:rsidR="00762A01">
        <w:rPr>
          <w:rFonts w:ascii="Arial" w:hAnsi="Arial" w:cs="Arial"/>
        </w:rPr>
        <w:t xml:space="preserve"> navode da</w:t>
      </w:r>
      <w:r w:rsidRPr="00762A01">
        <w:rPr>
          <w:rFonts w:ascii="Arial" w:hAnsi="Arial" w:cs="Arial"/>
        </w:rPr>
        <w:t xml:space="preserve"> </w:t>
      </w:r>
      <w:r w:rsidR="00762A01">
        <w:rPr>
          <w:rFonts w:ascii="Arial" w:hAnsi="Arial" w:cs="Arial"/>
        </w:rPr>
        <w:t>s</w:t>
      </w:r>
      <w:r w:rsidRPr="00762A01">
        <w:rPr>
          <w:rFonts w:ascii="Arial" w:hAnsi="Arial" w:cs="Arial"/>
        </w:rPr>
        <w:t>e slaž</w:t>
      </w:r>
      <w:r w:rsidR="00762A01">
        <w:rPr>
          <w:rFonts w:ascii="Arial" w:hAnsi="Arial" w:cs="Arial"/>
        </w:rPr>
        <w:t>u</w:t>
      </w:r>
      <w:r w:rsidRPr="00762A01">
        <w:rPr>
          <w:rFonts w:ascii="Arial" w:hAnsi="Arial" w:cs="Arial"/>
        </w:rPr>
        <w:t xml:space="preserve"> s navedenim prijedlogom</w:t>
      </w:r>
      <w:r w:rsidRPr="00762A01" w:rsidR="00762A01">
        <w:rPr>
          <w:rFonts w:ascii="Arial" w:hAnsi="Arial" w:cs="Arial"/>
        </w:rPr>
        <w:t xml:space="preserve"> za odgodom ročišta. </w:t>
      </w:r>
    </w:p>
    <w:p w:rsidRPr="0029788A" w:rsidR="00B54FEA" w:rsidP="005510B3" w:rsidRDefault="00B54FEA">
      <w:pPr>
        <w:ind w:firstLine="705"/>
        <w:jc w:val="both"/>
        <w:rPr>
          <w:rFonts w:ascii="Arial" w:hAnsi="Arial" w:cs="Arial"/>
          <w:color w:val="FF0000"/>
        </w:rPr>
      </w:pPr>
    </w:p>
    <w:p w:rsidRPr="00826140" w:rsidR="0052349D" w:rsidP="00B733A9" w:rsidRDefault="0052349D">
      <w:pPr>
        <w:ind w:firstLine="705"/>
        <w:jc w:val="both"/>
        <w:rPr>
          <w:rFonts w:ascii="Arial" w:hAnsi="Arial" w:cs="Arial"/>
        </w:rPr>
      </w:pPr>
      <w:r w:rsidRPr="00826140">
        <w:rPr>
          <w:rFonts w:ascii="Arial" w:hAnsi="Arial" w:cs="Arial"/>
        </w:rPr>
        <w:t>Sud donosi</w:t>
      </w:r>
    </w:p>
    <w:p w:rsidRPr="00826140" w:rsidR="00B733A9" w:rsidP="00B733A9" w:rsidRDefault="00B733A9">
      <w:pPr>
        <w:ind w:firstLine="705"/>
        <w:jc w:val="both"/>
        <w:rPr>
          <w:rFonts w:ascii="Arial" w:hAnsi="Arial" w:cs="Arial"/>
        </w:rPr>
      </w:pPr>
    </w:p>
    <w:p w:rsidRPr="00826140" w:rsidR="0052349D" w:rsidP="00FF72C7" w:rsidRDefault="0052349D">
      <w:pPr>
        <w:jc w:val="center"/>
        <w:rPr>
          <w:rFonts w:ascii="Arial" w:hAnsi="Arial" w:cs="Arial"/>
        </w:rPr>
      </w:pPr>
      <w:r w:rsidRPr="00826140">
        <w:rPr>
          <w:rFonts w:ascii="Arial" w:hAnsi="Arial" w:cs="Arial"/>
        </w:rPr>
        <w:t>zaključak</w:t>
      </w:r>
    </w:p>
    <w:p w:rsidRPr="00826140" w:rsidR="0052349D" w:rsidP="0052349D" w:rsidRDefault="0052349D">
      <w:pPr>
        <w:jc w:val="both"/>
        <w:rPr>
          <w:rFonts w:ascii="Arial" w:hAnsi="Arial" w:cs="Arial"/>
        </w:rPr>
      </w:pPr>
    </w:p>
    <w:p w:rsidR="00A54D22" w:rsidP="00A54D22" w:rsidRDefault="00A54D22">
      <w:pPr>
        <w:jc w:val="both"/>
        <w:rPr>
          <w:rFonts w:ascii="Arial" w:hAnsi="Arial" w:cs="Arial"/>
        </w:rPr>
      </w:pPr>
      <w:r w:rsidRPr="00826140">
        <w:rPr>
          <w:rFonts w:ascii="Arial" w:hAnsi="Arial" w:cs="Arial"/>
        </w:rPr>
        <w:tab/>
        <w:t>I. Prihvaća se prijedlog dužnika za odgodu današnjeg ročišta za glas</w:t>
      </w:r>
      <w:r w:rsidR="00D82713">
        <w:rPr>
          <w:rFonts w:ascii="Arial" w:hAnsi="Arial" w:cs="Arial"/>
        </w:rPr>
        <w:t>ovanje o planu restrukturiranja.</w:t>
      </w:r>
    </w:p>
    <w:p w:rsidRPr="009B5D30" w:rsidR="009B5D30" w:rsidP="009B5D30" w:rsidRDefault="009B5D30">
      <w:pPr>
        <w:jc w:val="both"/>
        <w:rPr>
          <w:rFonts w:ascii="Arial" w:hAnsi="Arial" w:cs="Arial"/>
        </w:rPr>
      </w:pPr>
    </w:p>
    <w:p w:rsidRPr="009B5D30" w:rsidR="009B5D30" w:rsidP="009B5D30" w:rsidRDefault="009B5D30">
      <w:pPr>
        <w:jc w:val="both"/>
        <w:rPr>
          <w:rFonts w:ascii="Arial" w:hAnsi="Arial" w:cs="Arial"/>
        </w:rPr>
      </w:pPr>
      <w:r w:rsidRPr="009B5D30">
        <w:rPr>
          <w:rFonts w:ascii="Arial" w:hAnsi="Arial" w:cs="Arial"/>
        </w:rPr>
        <w:tab/>
        <w:t>II. Nalaže se dužniku da u roku od 8 dana od današnjeg ročišta dostavi sudu iz</w:t>
      </w:r>
      <w:r w:rsidR="00762A01">
        <w:rPr>
          <w:rFonts w:ascii="Arial" w:hAnsi="Arial" w:cs="Arial"/>
        </w:rPr>
        <w:t xml:space="preserve">mijenjeni plan restrukturiranja, kao i porezne kartice vezano za dugovanja za doprinose sukladno podnesku RH, MFIN, od 15. ožujka 2022. </w:t>
      </w:r>
    </w:p>
    <w:p w:rsidRPr="009B5D30" w:rsidR="009B5D30" w:rsidP="009B5D30" w:rsidRDefault="009B5D30">
      <w:pPr>
        <w:jc w:val="both"/>
        <w:rPr>
          <w:rFonts w:ascii="Arial" w:hAnsi="Arial" w:cs="Arial"/>
        </w:rPr>
      </w:pPr>
    </w:p>
    <w:p w:rsidRPr="00826140" w:rsidR="009B5D30" w:rsidP="009B5D30" w:rsidRDefault="009B5D30">
      <w:pPr>
        <w:jc w:val="both"/>
        <w:rPr>
          <w:rFonts w:ascii="Arial" w:hAnsi="Arial" w:cs="Arial"/>
        </w:rPr>
      </w:pPr>
      <w:r w:rsidRPr="009B5D30">
        <w:rPr>
          <w:rFonts w:ascii="Arial" w:hAnsi="Arial" w:cs="Arial"/>
        </w:rPr>
        <w:tab/>
        <w:t>III. Ako dužnik ne dostavi sudu izmijenjeni plan restrukturiranja u roku iz točke II. ovog zaključka sud će obustaviti postupak.</w:t>
      </w:r>
    </w:p>
    <w:p w:rsidRPr="00762A01" w:rsidR="0065638C" w:rsidP="0065638C" w:rsidRDefault="00A54D22">
      <w:pPr>
        <w:pStyle w:val="StandardWeb"/>
        <w:spacing w:after="0" w:afterAutospacing="false"/>
        <w:ind w:firstLine="709"/>
        <w:jc w:val="both"/>
        <w:rPr>
          <w:rFonts w:ascii="Arial" w:hAnsi="Arial" w:cs="Arial"/>
        </w:rPr>
      </w:pPr>
      <w:r w:rsidRPr="00826140">
        <w:rPr>
          <w:rFonts w:ascii="Arial" w:hAnsi="Arial" w:cs="Arial"/>
        </w:rPr>
        <w:tab/>
      </w:r>
      <w:r w:rsidR="00D82713">
        <w:rPr>
          <w:rFonts w:ascii="Arial" w:hAnsi="Arial" w:cs="Arial"/>
        </w:rPr>
        <w:t>I</w:t>
      </w:r>
      <w:r w:rsidR="009B5D30">
        <w:rPr>
          <w:rFonts w:ascii="Arial" w:hAnsi="Arial" w:cs="Arial"/>
        </w:rPr>
        <w:t>V</w:t>
      </w:r>
      <w:r w:rsidRPr="00826140">
        <w:rPr>
          <w:rFonts w:ascii="Arial" w:hAnsi="Arial" w:cs="Arial"/>
        </w:rPr>
        <w:t xml:space="preserve">. Radi navedenog, današnje ročište za glasovanje o planu restrukturiranja se odgađa, a novo ročište za glasovanje se zakazuje za </w:t>
      </w:r>
      <w:r w:rsidR="00762A01">
        <w:rPr>
          <w:rFonts w:ascii="Arial" w:hAnsi="Arial" w:cs="Arial"/>
        </w:rPr>
        <w:t>8</w:t>
      </w:r>
      <w:r w:rsidRPr="00762A01" w:rsidR="00762A01">
        <w:rPr>
          <w:rFonts w:ascii="Arial" w:hAnsi="Arial" w:cs="Arial"/>
        </w:rPr>
        <w:t xml:space="preserve">. travnja </w:t>
      </w:r>
      <w:r w:rsidRPr="00762A01" w:rsidR="000E1F07">
        <w:rPr>
          <w:rFonts w:ascii="Arial" w:hAnsi="Arial" w:cs="Arial"/>
        </w:rPr>
        <w:t>202</w:t>
      </w:r>
      <w:r w:rsidRPr="00762A01" w:rsidR="000C6EA0">
        <w:rPr>
          <w:rFonts w:ascii="Arial" w:hAnsi="Arial" w:cs="Arial"/>
        </w:rPr>
        <w:t>2</w:t>
      </w:r>
      <w:r w:rsidRPr="00762A01" w:rsidR="000E1F07">
        <w:rPr>
          <w:rFonts w:ascii="Arial" w:hAnsi="Arial" w:cs="Arial"/>
        </w:rPr>
        <w:t xml:space="preserve">. </w:t>
      </w:r>
      <w:r w:rsidRPr="00762A01" w:rsidR="00B733A9">
        <w:rPr>
          <w:rFonts w:ascii="Arial" w:hAnsi="Arial" w:cs="Arial"/>
        </w:rPr>
        <w:t xml:space="preserve">u </w:t>
      </w:r>
      <w:r w:rsidRPr="00762A01" w:rsidR="00C225EA">
        <w:rPr>
          <w:rFonts w:ascii="Arial" w:hAnsi="Arial" w:cs="Arial"/>
        </w:rPr>
        <w:t>1</w:t>
      </w:r>
      <w:r w:rsidRPr="00762A01" w:rsidR="00762A01">
        <w:rPr>
          <w:rFonts w:ascii="Arial" w:hAnsi="Arial" w:cs="Arial"/>
        </w:rPr>
        <w:t>3</w:t>
      </w:r>
      <w:r w:rsidRPr="00762A01" w:rsidR="00B733A9">
        <w:rPr>
          <w:rFonts w:ascii="Arial" w:hAnsi="Arial" w:cs="Arial"/>
        </w:rPr>
        <w:t>:</w:t>
      </w:r>
      <w:r w:rsidRPr="00762A01" w:rsidR="00762A01">
        <w:rPr>
          <w:rFonts w:ascii="Arial" w:hAnsi="Arial" w:cs="Arial"/>
        </w:rPr>
        <w:t>0</w:t>
      </w:r>
      <w:r w:rsidRPr="00762A01" w:rsidR="00C225EA">
        <w:rPr>
          <w:rFonts w:ascii="Arial" w:hAnsi="Arial" w:cs="Arial"/>
        </w:rPr>
        <w:t>0</w:t>
      </w:r>
      <w:r w:rsidRPr="00762A01">
        <w:rPr>
          <w:rFonts w:ascii="Arial" w:hAnsi="Arial" w:cs="Arial"/>
        </w:rPr>
        <w:t xml:space="preserve"> sati</w:t>
      </w:r>
      <w:r w:rsidRPr="00762A01" w:rsidR="009B5D30">
        <w:rPr>
          <w:rFonts w:ascii="Arial" w:hAnsi="Arial" w:cs="Arial"/>
        </w:rPr>
        <w:t xml:space="preserve">, </w:t>
      </w:r>
      <w:r w:rsidRPr="00762A01" w:rsidR="0065638C">
        <w:rPr>
          <w:rFonts w:ascii="Arial" w:hAnsi="Arial" w:cs="Arial"/>
        </w:rPr>
        <w:t>u sobi broj 121/I (sudnica broj 5) Trgovačkog suda u Splitu, Sukoišanska 6.</w:t>
      </w:r>
    </w:p>
    <w:p w:rsidR="00EE6386" w:rsidP="00A54D22" w:rsidRDefault="00EE6386">
      <w:pPr>
        <w:jc w:val="both"/>
        <w:rPr>
          <w:rFonts w:ascii="Arial" w:hAnsi="Arial" w:cs="Arial"/>
        </w:rPr>
      </w:pPr>
    </w:p>
    <w:p w:rsidRPr="00826140" w:rsidR="00A54D22" w:rsidP="00EE6386" w:rsidRDefault="00EE6386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V. </w:t>
      </w:r>
      <w:r w:rsidRPr="00826140" w:rsidR="00FA2EB2">
        <w:rPr>
          <w:rFonts w:ascii="Arial" w:hAnsi="Arial" w:cs="Arial"/>
        </w:rPr>
        <w:t xml:space="preserve">Na navedeno </w:t>
      </w:r>
      <w:r w:rsidRPr="00826140" w:rsidR="00A54D22">
        <w:rPr>
          <w:rFonts w:ascii="Arial" w:hAnsi="Arial" w:cs="Arial"/>
        </w:rPr>
        <w:t>ročište se objavom ovog zapisnika na mrežnoj stranici e-Oglasna ploča sudova pozivaju dužnik</w:t>
      </w:r>
      <w:r w:rsidR="00AD52D4">
        <w:rPr>
          <w:rFonts w:ascii="Arial" w:hAnsi="Arial" w:cs="Arial"/>
        </w:rPr>
        <w:t xml:space="preserve">, </w:t>
      </w:r>
      <w:r w:rsidRPr="00826140" w:rsidR="00AD52D4">
        <w:rPr>
          <w:rFonts w:ascii="Arial" w:hAnsi="Arial" w:cs="Arial"/>
        </w:rPr>
        <w:t>povjerenik</w:t>
      </w:r>
      <w:r w:rsidRPr="00826140" w:rsidR="00A54D22">
        <w:rPr>
          <w:rFonts w:ascii="Arial" w:hAnsi="Arial" w:cs="Arial"/>
        </w:rPr>
        <w:t xml:space="preserve"> i vjerovnici dužnika.</w:t>
      </w:r>
    </w:p>
    <w:p w:rsidRPr="00826140" w:rsidR="00A54D22" w:rsidP="00A54D22" w:rsidRDefault="00A54D22">
      <w:pPr>
        <w:jc w:val="both"/>
        <w:rPr>
          <w:rFonts w:ascii="Arial" w:hAnsi="Arial" w:cs="Arial"/>
        </w:rPr>
      </w:pPr>
    </w:p>
    <w:p w:rsidR="00A54D22" w:rsidP="00B733A9" w:rsidRDefault="00FA2EB2">
      <w:pPr>
        <w:jc w:val="both"/>
        <w:rPr>
          <w:rFonts w:ascii="Arial" w:hAnsi="Arial" w:cs="Arial"/>
        </w:rPr>
      </w:pPr>
      <w:r w:rsidRPr="00826140">
        <w:rPr>
          <w:rFonts w:ascii="Arial" w:hAnsi="Arial" w:cs="Arial"/>
        </w:rPr>
        <w:tab/>
      </w:r>
      <w:r w:rsidR="00AD52D4">
        <w:rPr>
          <w:rFonts w:ascii="Arial" w:hAnsi="Arial" w:cs="Arial"/>
        </w:rPr>
        <w:t>V</w:t>
      </w:r>
      <w:r w:rsidR="00EE6386">
        <w:rPr>
          <w:rFonts w:ascii="Arial" w:hAnsi="Arial" w:cs="Arial"/>
        </w:rPr>
        <w:t>I</w:t>
      </w:r>
      <w:r w:rsidR="00D82713">
        <w:rPr>
          <w:rFonts w:ascii="Arial" w:hAnsi="Arial" w:cs="Arial"/>
        </w:rPr>
        <w:t>.</w:t>
      </w:r>
      <w:r w:rsidRPr="00826140">
        <w:rPr>
          <w:rFonts w:ascii="Arial" w:hAnsi="Arial" w:cs="Arial"/>
        </w:rPr>
        <w:t xml:space="preserve"> </w:t>
      </w:r>
      <w:r w:rsidRPr="00826140" w:rsidR="00A54D22">
        <w:rPr>
          <w:rFonts w:ascii="Arial" w:hAnsi="Arial" w:cs="Arial"/>
        </w:rPr>
        <w:t xml:space="preserve">Upozoravaju se vjerovnici </w:t>
      </w:r>
      <w:r w:rsidR="00CA1422">
        <w:rPr>
          <w:rFonts w:ascii="Arial" w:hAnsi="Arial" w:cs="Arial"/>
        </w:rPr>
        <w:t xml:space="preserve">i dužnik </w:t>
      </w:r>
      <w:r w:rsidRPr="00826140" w:rsidR="00A54D22">
        <w:rPr>
          <w:rFonts w:ascii="Arial" w:hAnsi="Arial" w:cs="Arial"/>
        </w:rPr>
        <w:t xml:space="preserve">na </w:t>
      </w:r>
      <w:r w:rsidRPr="00826140">
        <w:rPr>
          <w:rFonts w:ascii="Arial" w:hAnsi="Arial" w:cs="Arial"/>
        </w:rPr>
        <w:t>članak</w:t>
      </w:r>
      <w:r w:rsidRPr="00826140" w:rsidR="00A54D22">
        <w:rPr>
          <w:rFonts w:ascii="Arial" w:hAnsi="Arial" w:cs="Arial"/>
        </w:rPr>
        <w:t xml:space="preserve"> 58. Stečajnog zakona o načinu glasovanja o planu restrukturiranja. </w:t>
      </w:r>
    </w:p>
    <w:p w:rsidRPr="00826140" w:rsidR="005336BE" w:rsidP="005336BE" w:rsidRDefault="005336BE">
      <w:pPr>
        <w:jc w:val="both"/>
        <w:rPr>
          <w:rFonts w:ascii="Arial" w:hAnsi="Arial" w:cs="Arial"/>
        </w:rPr>
      </w:pPr>
    </w:p>
    <w:p w:rsidRPr="00826140" w:rsidR="005336BE" w:rsidP="00927A23" w:rsidRDefault="00927A23">
      <w:pPr>
        <w:ind w:firstLine="705"/>
        <w:jc w:val="both"/>
        <w:rPr>
          <w:rFonts w:ascii="Arial" w:hAnsi="Arial" w:cs="Arial"/>
        </w:rPr>
      </w:pPr>
      <w:r w:rsidRPr="00826140">
        <w:rPr>
          <w:rFonts w:ascii="Arial" w:hAnsi="Arial" w:cs="Arial"/>
        </w:rPr>
        <w:t>D</w:t>
      </w:r>
      <w:r w:rsidRPr="00826140" w:rsidR="005336BE">
        <w:rPr>
          <w:rFonts w:ascii="Arial" w:hAnsi="Arial" w:cs="Arial"/>
        </w:rPr>
        <w:t xml:space="preserve">ovršeno u </w:t>
      </w:r>
      <w:r w:rsidR="000C6EA0">
        <w:rPr>
          <w:rFonts w:ascii="Arial" w:hAnsi="Arial" w:cs="Arial"/>
        </w:rPr>
        <w:t>12</w:t>
      </w:r>
      <w:r w:rsidRPr="00826140">
        <w:rPr>
          <w:rFonts w:ascii="Arial" w:hAnsi="Arial" w:cs="Arial"/>
        </w:rPr>
        <w:t>:</w:t>
      </w:r>
      <w:r w:rsidR="00762A01">
        <w:rPr>
          <w:rFonts w:ascii="Arial" w:hAnsi="Arial" w:cs="Arial"/>
        </w:rPr>
        <w:t>35</w:t>
      </w:r>
      <w:r w:rsidRPr="00826140" w:rsidR="005336BE">
        <w:rPr>
          <w:rFonts w:ascii="Arial" w:hAnsi="Arial" w:cs="Arial"/>
        </w:rPr>
        <w:t xml:space="preserve"> sati. </w:t>
      </w:r>
    </w:p>
    <w:p w:rsidR="00004BD7" w:rsidP="00004BD7" w:rsidRDefault="00004BD7">
      <w:pPr>
        <w:jc w:val="both"/>
        <w:rPr>
          <w:rFonts w:ascii="Arial" w:hAnsi="Arial" w:cs="Arial"/>
        </w:rPr>
      </w:pPr>
    </w:p>
    <w:p w:rsidR="00004BD7" w:rsidP="00004BD7" w:rsidRDefault="00004BD7">
      <w:pPr>
        <w:jc w:val="both"/>
        <w:rPr>
          <w:rFonts w:ascii="Arial" w:hAnsi="Arial" w:cs="Arial"/>
        </w:rPr>
      </w:pPr>
    </w:p>
    <w:p w:rsidRPr="00A64703" w:rsidR="00004BD7" w:rsidP="00004BD7" w:rsidRDefault="003A112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826140">
        <w:rPr>
          <w:rFonts w:ascii="Arial" w:hAnsi="Arial" w:cs="Arial"/>
        </w:rPr>
        <w:t xml:space="preserve">udac </w:t>
      </w:r>
      <w:r w:rsidRPr="00826140">
        <w:rPr>
          <w:rFonts w:ascii="Arial" w:hAnsi="Arial" w:cs="Arial"/>
        </w:rPr>
        <w:tab/>
      </w:r>
      <w:r w:rsidRPr="00826140" w:rsidR="00927A23">
        <w:rPr>
          <w:rFonts w:ascii="Arial" w:hAnsi="Arial" w:cs="Arial"/>
        </w:rPr>
        <w:tab/>
      </w:r>
      <w:r w:rsidRPr="00826140" w:rsidR="00927A23">
        <w:rPr>
          <w:rFonts w:ascii="Arial" w:hAnsi="Arial" w:cs="Arial"/>
        </w:rPr>
        <w:tab/>
      </w:r>
      <w:r w:rsidRPr="00826140" w:rsidR="007B7AC8">
        <w:rPr>
          <w:rFonts w:ascii="Arial" w:hAnsi="Arial" w:cs="Arial"/>
        </w:rPr>
        <w:tab/>
      </w:r>
      <w:r w:rsidR="00004BD7">
        <w:rPr>
          <w:rFonts w:ascii="Arial" w:hAnsi="Arial" w:cs="Arial"/>
        </w:rPr>
        <w:tab/>
      </w:r>
      <w:r w:rsidR="00004BD7">
        <w:rPr>
          <w:rFonts w:ascii="Arial" w:hAnsi="Arial" w:cs="Arial"/>
        </w:rPr>
        <w:tab/>
      </w:r>
      <w:r w:rsidR="00004BD7">
        <w:rPr>
          <w:rFonts w:ascii="Arial" w:hAnsi="Arial" w:cs="Arial"/>
        </w:rPr>
        <w:tab/>
      </w:r>
      <w:r w:rsidR="00004BD7">
        <w:rPr>
          <w:rFonts w:ascii="Arial" w:hAnsi="Arial" w:cs="Arial"/>
        </w:rPr>
        <w:tab/>
      </w:r>
      <w:r w:rsidR="00004BD7">
        <w:rPr>
          <w:rFonts w:ascii="Arial" w:hAnsi="Arial" w:cs="Arial"/>
        </w:rPr>
        <w:tab/>
      </w:r>
      <w:r w:rsidR="00004BD7">
        <w:rPr>
          <w:rFonts w:ascii="Arial" w:hAnsi="Arial" w:cs="Arial"/>
        </w:rPr>
        <w:tab/>
      </w:r>
      <w:r w:rsidRPr="00A64703">
        <w:rPr>
          <w:rFonts w:ascii="Arial" w:hAnsi="Arial" w:cs="Arial"/>
        </w:rPr>
        <w:t>Dužnik</w:t>
      </w:r>
    </w:p>
    <w:p w:rsidRPr="00A64703" w:rsidR="00004BD7" w:rsidP="00004BD7" w:rsidRDefault="00004BD7">
      <w:pPr>
        <w:jc w:val="both"/>
        <w:rPr>
          <w:rFonts w:ascii="Arial" w:hAnsi="Arial" w:cs="Arial"/>
        </w:rPr>
      </w:pPr>
    </w:p>
    <w:p w:rsidRPr="00A64703" w:rsidR="00FC1147" w:rsidP="00004BD7" w:rsidRDefault="000E49A5">
      <w:pPr>
        <w:jc w:val="both"/>
        <w:rPr>
          <w:rFonts w:ascii="Arial" w:hAnsi="Arial" w:cs="Arial"/>
        </w:rPr>
      </w:pPr>
      <w:r w:rsidRPr="00A64703">
        <w:rPr>
          <w:rFonts w:ascii="Arial" w:hAnsi="Arial" w:cs="Arial"/>
        </w:rPr>
        <w:tab/>
      </w:r>
      <w:r w:rsidRPr="00A64703">
        <w:rPr>
          <w:rFonts w:ascii="Arial" w:hAnsi="Arial" w:cs="Arial"/>
        </w:rPr>
        <w:tab/>
      </w:r>
      <w:r w:rsidRPr="00A64703">
        <w:rPr>
          <w:rFonts w:ascii="Arial" w:hAnsi="Arial" w:cs="Arial"/>
        </w:rPr>
        <w:tab/>
      </w:r>
      <w:r w:rsidRPr="00A64703">
        <w:rPr>
          <w:rFonts w:ascii="Arial" w:hAnsi="Arial" w:cs="Arial"/>
        </w:rPr>
        <w:tab/>
      </w:r>
      <w:r w:rsidRPr="00A64703">
        <w:rPr>
          <w:rFonts w:ascii="Arial" w:hAnsi="Arial" w:cs="Arial"/>
        </w:rPr>
        <w:tab/>
      </w:r>
      <w:r w:rsidRPr="00A64703">
        <w:rPr>
          <w:rFonts w:ascii="Arial" w:hAnsi="Arial" w:cs="Arial"/>
        </w:rPr>
        <w:tab/>
      </w:r>
      <w:r w:rsidRPr="00A64703">
        <w:rPr>
          <w:rFonts w:ascii="Arial" w:hAnsi="Arial" w:cs="Arial"/>
        </w:rPr>
        <w:tab/>
      </w:r>
      <w:r w:rsidRPr="00A64703">
        <w:rPr>
          <w:rFonts w:ascii="Arial" w:hAnsi="Arial" w:cs="Arial"/>
        </w:rPr>
        <w:tab/>
      </w:r>
      <w:r w:rsidRPr="00A64703">
        <w:rPr>
          <w:rFonts w:ascii="Arial" w:hAnsi="Arial" w:cs="Arial"/>
        </w:rPr>
        <w:tab/>
      </w:r>
      <w:r w:rsidRPr="00A64703" w:rsidR="00927A23">
        <w:rPr>
          <w:rFonts w:ascii="Arial" w:hAnsi="Arial" w:cs="Arial"/>
        </w:rPr>
        <w:t xml:space="preserve">  </w:t>
      </w:r>
      <w:r w:rsidRPr="00A64703" w:rsidR="00927A23">
        <w:rPr>
          <w:rFonts w:ascii="Arial" w:hAnsi="Arial" w:cs="Arial"/>
        </w:rPr>
        <w:tab/>
      </w:r>
    </w:p>
    <w:p w:rsidRPr="00A64703" w:rsidR="00004BD7" w:rsidP="00004BD7" w:rsidRDefault="00004BD7">
      <w:pPr>
        <w:tabs>
          <w:tab w:val="left" w:pos="7230"/>
        </w:tabs>
        <w:rPr>
          <w:rFonts w:ascii="Arial" w:hAnsi="Arial" w:cs="Arial"/>
        </w:rPr>
      </w:pPr>
      <w:r w:rsidRPr="00A64703">
        <w:rPr>
          <w:rFonts w:ascii="Arial" w:hAnsi="Arial" w:cs="Arial"/>
        </w:rPr>
        <w:t xml:space="preserve">Zapisničar </w:t>
      </w:r>
      <w:r w:rsidRPr="00A64703">
        <w:rPr>
          <w:rFonts w:ascii="Arial" w:hAnsi="Arial" w:cs="Arial"/>
        </w:rPr>
        <w:tab/>
      </w:r>
      <w:r w:rsidRPr="00A64703">
        <w:rPr>
          <w:rFonts w:ascii="Arial" w:hAnsi="Arial" w:cs="Arial"/>
        </w:rPr>
        <w:tab/>
        <w:t>Povjerenik</w:t>
      </w:r>
    </w:p>
    <w:p w:rsidRPr="00A64703" w:rsidR="00004BD7" w:rsidP="00004BD7" w:rsidRDefault="00004BD7">
      <w:pPr>
        <w:jc w:val="both"/>
        <w:rPr>
          <w:rFonts w:ascii="Arial" w:hAnsi="Arial" w:cs="Arial"/>
        </w:rPr>
      </w:pPr>
    </w:p>
    <w:p w:rsidRPr="00826140" w:rsidR="004C1104" w:rsidP="003A1129" w:rsidRDefault="003A112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Pr="00826140" w:rsidR="004C1104" w:rsidP="00762A01" w:rsidRDefault="00762A01">
      <w:pPr>
        <w:tabs>
          <w:tab w:val="left" w:pos="7935"/>
        </w:tabs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Vjerovnici </w:t>
      </w:r>
    </w:p>
    <w:p w:rsidRPr="00826140" w:rsidR="004C576E" w:rsidP="004C1104" w:rsidRDefault="003A1129">
      <w:pPr>
        <w:tabs>
          <w:tab w:val="left" w:pos="7230"/>
        </w:tabs>
        <w:rPr>
          <w:rFonts w:ascii="Arial" w:hAnsi="Arial" w:cs="Arial"/>
        </w:rPr>
      </w:pPr>
      <w:r w:rsidRPr="00826140">
        <w:rPr>
          <w:rFonts w:ascii="Arial" w:hAnsi="Arial" w:cs="Arial"/>
        </w:rPr>
        <w:tab/>
      </w:r>
    </w:p>
    <w:sectPr w:rsidRPr="00826140" w:rsidR="004C576E" w:rsidSect="00AB0864">
      <w:headerReference w:type="even" r:id="rId10"/>
      <w:headerReference w:type="default" r:id="rId11"/>
      <w:pgSz w:w="11906" w:h="16838"/>
      <w:pgMar w:top="1418" w:right="1274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36100" w:rsidRDefault="00936100">
      <w:r>
        <w:separator/>
      </w:r>
    </w:p>
  </w:endnote>
  <w:endnote w:type="continuationSeparator" w:id="0">
    <w:p w:rsidR="00936100" w:rsidRDefault="0093610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36100" w:rsidRDefault="00936100">
      <w:r>
        <w:separator/>
      </w:r>
    </w:p>
  </w:footnote>
  <w:footnote w:type="continuationSeparator" w:id="0">
    <w:p w:rsidR="00936100" w:rsidRDefault="0093610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36100" w:rsidRDefault="0093610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36100" w:rsidRDefault="0093610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36100" w:rsidRDefault="00936100">
    <w:pPr>
      <w:pStyle w:val="Zaglavlje"/>
      <w:framePr w:wrap="around" w:hAnchor="margin" w:vAnchor="text" w:xAlign="center" w:y="1"/>
      <w:rPr>
        <w:rStyle w:val="Brojstranice"/>
      </w:rPr>
    </w:pPr>
    <w:r w:rsidRPr="005B3A9F">
      <w:rPr>
        <w:rStyle w:val="Brojstranice"/>
        <w:rFonts w:ascii="Arial" w:hAnsi="Arial" w:cs="Arial"/>
      </w:rPr>
      <w:t xml:space="preserve">- </w:t>
    </w:r>
    <w:r w:rsidRPr="005B3A9F">
      <w:rPr>
        <w:rStyle w:val="Brojstranice"/>
        <w:rFonts w:ascii="Arial" w:hAnsi="Arial" w:cs="Arial"/>
      </w:rPr>
      <w:fldChar w:fldCharType="begin"/>
    </w:r>
    <w:r w:rsidRPr="005B3A9F">
      <w:rPr>
        <w:rStyle w:val="Brojstranice"/>
        <w:rFonts w:ascii="Arial" w:hAnsi="Arial" w:cs="Arial"/>
      </w:rPr>
      <w:instrText xml:space="preserve">PAGE  </w:instrText>
    </w:r>
    <w:r w:rsidRPr="005B3A9F">
      <w:rPr>
        <w:rStyle w:val="Brojstranice"/>
        <w:rFonts w:ascii="Arial" w:hAnsi="Arial" w:cs="Arial"/>
      </w:rPr>
      <w:fldChar w:fldCharType="separate"/>
    </w:r>
    <w:r w:rsidR="00A17EA0">
      <w:rPr>
        <w:rStyle w:val="Brojstranice"/>
        <w:rFonts w:ascii="Arial" w:hAnsi="Arial" w:cs="Arial"/>
        <w:noProof/>
      </w:rPr>
      <w:t>3</w:t>
    </w:r>
    <w:r w:rsidRPr="005B3A9F">
      <w:rPr>
        <w:rStyle w:val="Brojstranice"/>
        <w:rFonts w:ascii="Arial" w:hAnsi="Arial" w:cs="Arial"/>
      </w:rPr>
      <w:fldChar w:fldCharType="end"/>
    </w:r>
    <w:r>
      <w:rPr>
        <w:rStyle w:val="Brojstranice"/>
      </w:rPr>
      <w:t xml:space="preserve"> -</w:t>
    </w:r>
  </w:p>
  <w:p w:rsidRPr="002B5FBF" w:rsidR="00936100" w:rsidP="00B54FEA" w:rsidRDefault="00936100">
    <w:pPr>
      <w:jc w:val="right"/>
    </w:pPr>
    <w:r w:rsidRPr="00B54FEA">
      <w:rPr>
        <w:rFonts w:ascii="Arial" w:hAnsi="Arial" w:cs="Arial"/>
      </w:rPr>
      <w:t xml:space="preserve">Poslovni broj 7 </w:t>
    </w:r>
    <w:r w:rsidRPr="008B31F0" w:rsidR="008B31F0">
      <w:rPr>
        <w:rFonts w:ascii="Arial" w:hAnsi="Arial" w:cs="Arial"/>
      </w:rPr>
      <w:t>St-</w:t>
    </w:r>
    <w:r w:rsidR="00270390">
      <w:rPr>
        <w:rFonts w:ascii="Arial" w:hAnsi="Arial" w:cs="Arial"/>
      </w:rPr>
      <w:t>640</w:t>
    </w:r>
    <w:r w:rsidRPr="008B31F0" w:rsidR="008B31F0">
      <w:rPr>
        <w:rFonts w:ascii="Arial" w:hAnsi="Arial" w:cs="Arial"/>
      </w:rPr>
      <w:t>/2021-</w:t>
    </w:r>
    <w:r w:rsidR="00270390">
      <w:rPr>
        <w:rFonts w:ascii="Arial" w:hAnsi="Arial" w:cs="Arial"/>
      </w:rPr>
      <w:t>35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355A2"/>
    <w:multiLevelType w:val="hybridMultilevel"/>
    <w:tmpl w:val="E2A0AC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47AB"/>
    <w:multiLevelType w:val="hybridMultilevel"/>
    <w:tmpl w:val="08749D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23B93"/>
    <w:multiLevelType w:val="hybridMultilevel"/>
    <w:tmpl w:val="E2BA97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20C53"/>
    <w:multiLevelType w:val="hybridMultilevel"/>
    <w:tmpl w:val="A880D096"/>
    <w:lvl w:ilvl="0" w:tplc="A844A2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0297B"/>
    <w:multiLevelType w:val="hybridMultilevel"/>
    <w:tmpl w:val="8C7C0CD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13264"/>
    <w:multiLevelType w:val="hybridMultilevel"/>
    <w:tmpl w:val="9C1C61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FA237A"/>
    <w:multiLevelType w:val="hybridMultilevel"/>
    <w:tmpl w:val="9386F88A"/>
    <w:lvl w:ilvl="0" w:tplc="61042DD4">
      <w:start w:val="1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101F282C"/>
    <w:multiLevelType w:val="hybridMultilevel"/>
    <w:tmpl w:val="4476D822"/>
    <w:lvl w:ilvl="0" w:tplc="5678994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04E2F52"/>
    <w:multiLevelType w:val="hybridMultilevel"/>
    <w:tmpl w:val="3BD612B6"/>
    <w:lvl w:ilvl="0" w:tplc="8966B6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0F64E2"/>
    <w:multiLevelType w:val="hybridMultilevel"/>
    <w:tmpl w:val="FB022976"/>
    <w:lvl w:ilvl="0" w:tplc="0F581D0E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A6380C"/>
    <w:multiLevelType w:val="hybridMultilevel"/>
    <w:tmpl w:val="203626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D77AD5"/>
    <w:multiLevelType w:val="hybridMultilevel"/>
    <w:tmpl w:val="72D6DCF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2447E5"/>
    <w:multiLevelType w:val="hybridMultilevel"/>
    <w:tmpl w:val="39ACDB54"/>
    <w:lvl w:ilvl="0" w:tplc="66C61CF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22AF59D8"/>
    <w:multiLevelType w:val="multilevel"/>
    <w:tmpl w:val="5CD25B0E"/>
    <w:lvl w:ilvl="0">
      <w:start w:val="1"/>
      <w:numFmt w:val="decimal"/>
      <w:lvlText w:val="%1."/>
      <w:lvlJc w:val="left"/>
      <w:pPr>
        <w:tabs>
          <w:tab w:val="num" w:pos="633"/>
        </w:tabs>
        <w:ind w:left="63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AB1BF8"/>
    <w:multiLevelType w:val="hybridMultilevel"/>
    <w:tmpl w:val="12DA7D18"/>
    <w:lvl w:ilvl="0" w:tplc="23A02AF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28933ECC"/>
    <w:multiLevelType w:val="hybridMultilevel"/>
    <w:tmpl w:val="A1B4EEC2"/>
    <w:lvl w:ilvl="0" w:tplc="4558CB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2BD4207B"/>
    <w:multiLevelType w:val="hybridMultilevel"/>
    <w:tmpl w:val="713A4DA2"/>
    <w:lvl w:ilvl="0" w:tplc="F56A7C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2CB37D36"/>
    <w:multiLevelType w:val="multilevel"/>
    <w:tmpl w:val="5CD25B0E"/>
    <w:lvl w:ilvl="0">
      <w:start w:val="1"/>
      <w:numFmt w:val="decimal"/>
      <w:lvlText w:val="%1."/>
      <w:lvlJc w:val="left"/>
      <w:pPr>
        <w:tabs>
          <w:tab w:val="num" w:pos="633"/>
        </w:tabs>
        <w:ind w:left="63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3D4894"/>
    <w:multiLevelType w:val="hybridMultilevel"/>
    <w:tmpl w:val="48A42C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01F4CB0"/>
    <w:multiLevelType w:val="hybridMultilevel"/>
    <w:tmpl w:val="0E7273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2CF6630"/>
    <w:multiLevelType w:val="hybridMultilevel"/>
    <w:tmpl w:val="63F065AA"/>
    <w:lvl w:ilvl="0" w:tplc="5A2EEC14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5DE371D"/>
    <w:multiLevelType w:val="hybridMultilevel"/>
    <w:tmpl w:val="3D80E824"/>
    <w:lvl w:ilvl="0" w:tplc="9768EA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2">
    <w:nsid w:val="37074BDA"/>
    <w:multiLevelType w:val="hybridMultilevel"/>
    <w:tmpl w:val="00562D58"/>
    <w:lvl w:ilvl="0" w:tplc="8674B4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EF7185"/>
    <w:multiLevelType w:val="hybridMultilevel"/>
    <w:tmpl w:val="76B2ED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8632F5A"/>
    <w:multiLevelType w:val="hybridMultilevel"/>
    <w:tmpl w:val="B66E0EA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4A735957"/>
    <w:multiLevelType w:val="hybridMultilevel"/>
    <w:tmpl w:val="8FC4C6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232621"/>
    <w:multiLevelType w:val="multilevel"/>
    <w:tmpl w:val="5CD25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E123E74"/>
    <w:multiLevelType w:val="hybridMultilevel"/>
    <w:tmpl w:val="493A91AA"/>
    <w:lvl w:ilvl="0" w:tplc="041870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4F3B4556"/>
    <w:multiLevelType w:val="hybridMultilevel"/>
    <w:tmpl w:val="745C8EDE"/>
    <w:lvl w:ilvl="0" w:tplc="81A871CA">
      <w:start w:val="1"/>
      <w:numFmt w:val="lowerLetter"/>
      <w:lvlText w:val="%1)"/>
      <w:lvlJc w:val="left"/>
      <w:pPr>
        <w:ind w:left="720" w:hanging="360"/>
      </w:pPr>
      <w:rPr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6406BC"/>
    <w:multiLevelType w:val="hybridMultilevel"/>
    <w:tmpl w:val="EC38D68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11D0348"/>
    <w:multiLevelType w:val="hybridMultilevel"/>
    <w:tmpl w:val="E278D636"/>
    <w:lvl w:ilvl="0" w:tplc="296EE2A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54A17E8E"/>
    <w:multiLevelType w:val="hybridMultilevel"/>
    <w:tmpl w:val="8A5095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F2B4462"/>
    <w:multiLevelType w:val="hybridMultilevel"/>
    <w:tmpl w:val="980EEC7E"/>
    <w:lvl w:ilvl="0" w:tplc="A134E826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DE18CD"/>
    <w:multiLevelType w:val="hybridMultilevel"/>
    <w:tmpl w:val="730AB5C8"/>
    <w:lvl w:ilvl="0" w:tplc="3468D89C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712DB2"/>
    <w:multiLevelType w:val="hybridMultilevel"/>
    <w:tmpl w:val="C03EC568"/>
    <w:lvl w:ilvl="0" w:tplc="7AB62834">
      <w:start w:val="1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7E9C00C0"/>
    <w:multiLevelType w:val="multilevel"/>
    <w:tmpl w:val="EC38D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1"/>
  </w:num>
  <w:num w:numId="3">
    <w:abstractNumId w:val="19"/>
  </w:num>
  <w:num w:numId="4">
    <w:abstractNumId w:val="23"/>
  </w:num>
  <w:num w:numId="5">
    <w:abstractNumId w:val="31"/>
  </w:num>
  <w:num w:numId="6">
    <w:abstractNumId w:val="18"/>
  </w:num>
  <w:num w:numId="7">
    <w:abstractNumId w:val="29"/>
  </w:num>
  <w:num w:numId="8">
    <w:abstractNumId w:val="26"/>
  </w:num>
  <w:num w:numId="9">
    <w:abstractNumId w:val="24"/>
  </w:num>
  <w:num w:numId="10">
    <w:abstractNumId w:val="17"/>
  </w:num>
  <w:num w:numId="11">
    <w:abstractNumId w:val="13"/>
  </w:num>
  <w:num w:numId="12">
    <w:abstractNumId w:val="35"/>
  </w:num>
  <w:num w:numId="13">
    <w:abstractNumId w:val="11"/>
  </w:num>
  <w:num w:numId="14">
    <w:abstractNumId w:val="4"/>
  </w:num>
  <w:num w:numId="15">
    <w:abstractNumId w:val="8"/>
  </w:num>
  <w:num w:numId="16">
    <w:abstractNumId w:val="28"/>
  </w:num>
  <w:num w:numId="17">
    <w:abstractNumId w:val="22"/>
  </w:num>
  <w:num w:numId="18">
    <w:abstractNumId w:val="1"/>
  </w:num>
  <w:num w:numId="19">
    <w:abstractNumId w:val="9"/>
  </w:num>
  <w:num w:numId="20">
    <w:abstractNumId w:val="10"/>
  </w:num>
  <w:num w:numId="21">
    <w:abstractNumId w:val="3"/>
  </w:num>
  <w:num w:numId="22">
    <w:abstractNumId w:val="16"/>
  </w:num>
  <w:num w:numId="23">
    <w:abstractNumId w:val="20"/>
  </w:num>
  <w:num w:numId="24">
    <w:abstractNumId w:val="7"/>
  </w:num>
  <w:num w:numId="25">
    <w:abstractNumId w:val="0"/>
  </w:num>
  <w:num w:numId="26">
    <w:abstractNumId w:val="33"/>
  </w:num>
  <w:num w:numId="27">
    <w:abstractNumId w:val="32"/>
  </w:num>
  <w:num w:numId="28">
    <w:abstractNumId w:val="15"/>
  </w:num>
  <w:num w:numId="29">
    <w:abstractNumId w:val="14"/>
  </w:num>
  <w:num w:numId="30">
    <w:abstractNumId w:val="12"/>
  </w:num>
  <w:num w:numId="31">
    <w:abstractNumId w:val="2"/>
  </w:num>
  <w:num w:numId="32">
    <w:abstractNumId w:val="25"/>
  </w:num>
  <w:num w:numId="33">
    <w:abstractNumId w:val="6"/>
  </w:num>
  <w:num w:numId="34">
    <w:abstractNumId w:val="34"/>
  </w:num>
  <w:num w:numId="35">
    <w:abstractNumId w:val="30"/>
  </w:num>
  <w:num w:numId="36">
    <w:abstractNumId w:val="2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0D2"/>
    <w:rsid w:val="00000EEB"/>
    <w:rsid w:val="00004BD7"/>
    <w:rsid w:val="00007046"/>
    <w:rsid w:val="0000708D"/>
    <w:rsid w:val="0001199C"/>
    <w:rsid w:val="00012840"/>
    <w:rsid w:val="00013741"/>
    <w:rsid w:val="00023739"/>
    <w:rsid w:val="0002466B"/>
    <w:rsid w:val="00034350"/>
    <w:rsid w:val="00042B85"/>
    <w:rsid w:val="0004406C"/>
    <w:rsid w:val="000441C5"/>
    <w:rsid w:val="00046B25"/>
    <w:rsid w:val="00056EA0"/>
    <w:rsid w:val="000646D9"/>
    <w:rsid w:val="00064DEE"/>
    <w:rsid w:val="00066D8D"/>
    <w:rsid w:val="00070345"/>
    <w:rsid w:val="00072A29"/>
    <w:rsid w:val="00072E42"/>
    <w:rsid w:val="000741C8"/>
    <w:rsid w:val="00074312"/>
    <w:rsid w:val="0007432B"/>
    <w:rsid w:val="000832C6"/>
    <w:rsid w:val="00084A8B"/>
    <w:rsid w:val="00085018"/>
    <w:rsid w:val="000871D6"/>
    <w:rsid w:val="00090203"/>
    <w:rsid w:val="00090AA7"/>
    <w:rsid w:val="00093BD5"/>
    <w:rsid w:val="00094457"/>
    <w:rsid w:val="000A0735"/>
    <w:rsid w:val="000A0D85"/>
    <w:rsid w:val="000A707B"/>
    <w:rsid w:val="000B5C33"/>
    <w:rsid w:val="000C0286"/>
    <w:rsid w:val="000C34A8"/>
    <w:rsid w:val="000C5CC5"/>
    <w:rsid w:val="000C68BF"/>
    <w:rsid w:val="000C6EA0"/>
    <w:rsid w:val="000D1295"/>
    <w:rsid w:val="000D68EF"/>
    <w:rsid w:val="000E1F07"/>
    <w:rsid w:val="000E49A5"/>
    <w:rsid w:val="000E4D31"/>
    <w:rsid w:val="000E59DC"/>
    <w:rsid w:val="000E7EDD"/>
    <w:rsid w:val="000F246E"/>
    <w:rsid w:val="000F3ED7"/>
    <w:rsid w:val="00117E54"/>
    <w:rsid w:val="001227FA"/>
    <w:rsid w:val="00130698"/>
    <w:rsid w:val="00135D41"/>
    <w:rsid w:val="001421B1"/>
    <w:rsid w:val="0014606E"/>
    <w:rsid w:val="00152D7A"/>
    <w:rsid w:val="00153A05"/>
    <w:rsid w:val="0015693C"/>
    <w:rsid w:val="001600C6"/>
    <w:rsid w:val="0016751D"/>
    <w:rsid w:val="00172890"/>
    <w:rsid w:val="00176CD8"/>
    <w:rsid w:val="00182999"/>
    <w:rsid w:val="00183707"/>
    <w:rsid w:val="00185306"/>
    <w:rsid w:val="001854DF"/>
    <w:rsid w:val="00186BD8"/>
    <w:rsid w:val="001871F4"/>
    <w:rsid w:val="00187F05"/>
    <w:rsid w:val="00187F17"/>
    <w:rsid w:val="00190153"/>
    <w:rsid w:val="001925C8"/>
    <w:rsid w:val="001969EE"/>
    <w:rsid w:val="001A1C55"/>
    <w:rsid w:val="001A4C06"/>
    <w:rsid w:val="001A6C93"/>
    <w:rsid w:val="001B7C19"/>
    <w:rsid w:val="001C0989"/>
    <w:rsid w:val="001C48ED"/>
    <w:rsid w:val="001C537A"/>
    <w:rsid w:val="001C7F8D"/>
    <w:rsid w:val="001D72FA"/>
    <w:rsid w:val="001F5139"/>
    <w:rsid w:val="001F6CED"/>
    <w:rsid w:val="00202C57"/>
    <w:rsid w:val="00207499"/>
    <w:rsid w:val="00207743"/>
    <w:rsid w:val="00210F78"/>
    <w:rsid w:val="002223EC"/>
    <w:rsid w:val="00225312"/>
    <w:rsid w:val="002322B1"/>
    <w:rsid w:val="0023484D"/>
    <w:rsid w:val="00236860"/>
    <w:rsid w:val="00236E7F"/>
    <w:rsid w:val="00252A17"/>
    <w:rsid w:val="00254733"/>
    <w:rsid w:val="00262EC9"/>
    <w:rsid w:val="00267A98"/>
    <w:rsid w:val="00267CB8"/>
    <w:rsid w:val="00270390"/>
    <w:rsid w:val="00270F7C"/>
    <w:rsid w:val="00272041"/>
    <w:rsid w:val="00275B77"/>
    <w:rsid w:val="00275E51"/>
    <w:rsid w:val="00276502"/>
    <w:rsid w:val="002903CF"/>
    <w:rsid w:val="002906F9"/>
    <w:rsid w:val="00293081"/>
    <w:rsid w:val="0029788A"/>
    <w:rsid w:val="002B0062"/>
    <w:rsid w:val="002B1FA3"/>
    <w:rsid w:val="002B229E"/>
    <w:rsid w:val="002B243A"/>
    <w:rsid w:val="002B30D2"/>
    <w:rsid w:val="002B5BE0"/>
    <w:rsid w:val="002B5FBF"/>
    <w:rsid w:val="002B611F"/>
    <w:rsid w:val="002C4116"/>
    <w:rsid w:val="002D683E"/>
    <w:rsid w:val="002D6D9B"/>
    <w:rsid w:val="002E1608"/>
    <w:rsid w:val="002E1DDF"/>
    <w:rsid w:val="002E31FD"/>
    <w:rsid w:val="002E4552"/>
    <w:rsid w:val="002E5EAD"/>
    <w:rsid w:val="002F197E"/>
    <w:rsid w:val="002F36C8"/>
    <w:rsid w:val="002F43AB"/>
    <w:rsid w:val="002F6812"/>
    <w:rsid w:val="00303062"/>
    <w:rsid w:val="00304AFE"/>
    <w:rsid w:val="00310E8A"/>
    <w:rsid w:val="00313AD8"/>
    <w:rsid w:val="00314035"/>
    <w:rsid w:val="003153CC"/>
    <w:rsid w:val="00315767"/>
    <w:rsid w:val="003178EA"/>
    <w:rsid w:val="00322332"/>
    <w:rsid w:val="00326AA3"/>
    <w:rsid w:val="00331C4A"/>
    <w:rsid w:val="00332A6A"/>
    <w:rsid w:val="00333ABE"/>
    <w:rsid w:val="00345B58"/>
    <w:rsid w:val="0035079B"/>
    <w:rsid w:val="00363269"/>
    <w:rsid w:val="003648E5"/>
    <w:rsid w:val="00365C1D"/>
    <w:rsid w:val="003708AB"/>
    <w:rsid w:val="00373C5D"/>
    <w:rsid w:val="00380DD9"/>
    <w:rsid w:val="00381AA5"/>
    <w:rsid w:val="00384079"/>
    <w:rsid w:val="0038458E"/>
    <w:rsid w:val="00386286"/>
    <w:rsid w:val="0039534C"/>
    <w:rsid w:val="00396EFD"/>
    <w:rsid w:val="00397DAB"/>
    <w:rsid w:val="003A1129"/>
    <w:rsid w:val="003A6773"/>
    <w:rsid w:val="003B1C7C"/>
    <w:rsid w:val="003B3516"/>
    <w:rsid w:val="003B44D6"/>
    <w:rsid w:val="003B6F19"/>
    <w:rsid w:val="003C012C"/>
    <w:rsid w:val="003D043E"/>
    <w:rsid w:val="003D5CA3"/>
    <w:rsid w:val="003D5D0B"/>
    <w:rsid w:val="003D6483"/>
    <w:rsid w:val="003E119F"/>
    <w:rsid w:val="003E5A94"/>
    <w:rsid w:val="003E633C"/>
    <w:rsid w:val="003E695B"/>
    <w:rsid w:val="003F20A5"/>
    <w:rsid w:val="003F2885"/>
    <w:rsid w:val="00404066"/>
    <w:rsid w:val="00406995"/>
    <w:rsid w:val="00410893"/>
    <w:rsid w:val="00412E67"/>
    <w:rsid w:val="00413A8B"/>
    <w:rsid w:val="00414AE2"/>
    <w:rsid w:val="004153A6"/>
    <w:rsid w:val="004230A3"/>
    <w:rsid w:val="004262E5"/>
    <w:rsid w:val="00432387"/>
    <w:rsid w:val="00434753"/>
    <w:rsid w:val="004359CD"/>
    <w:rsid w:val="00441064"/>
    <w:rsid w:val="00443A1D"/>
    <w:rsid w:val="00445762"/>
    <w:rsid w:val="00445D96"/>
    <w:rsid w:val="00450C3D"/>
    <w:rsid w:val="004511FF"/>
    <w:rsid w:val="004535D7"/>
    <w:rsid w:val="00462556"/>
    <w:rsid w:val="004643B9"/>
    <w:rsid w:val="0047061D"/>
    <w:rsid w:val="004778F1"/>
    <w:rsid w:val="00480F82"/>
    <w:rsid w:val="00481D1C"/>
    <w:rsid w:val="00482290"/>
    <w:rsid w:val="0048327B"/>
    <w:rsid w:val="00493F52"/>
    <w:rsid w:val="00496A5E"/>
    <w:rsid w:val="004A1CB8"/>
    <w:rsid w:val="004A2409"/>
    <w:rsid w:val="004A3668"/>
    <w:rsid w:val="004A4E64"/>
    <w:rsid w:val="004B12B4"/>
    <w:rsid w:val="004B2672"/>
    <w:rsid w:val="004B305D"/>
    <w:rsid w:val="004B6A2D"/>
    <w:rsid w:val="004B7C1D"/>
    <w:rsid w:val="004C0AFB"/>
    <w:rsid w:val="004C1104"/>
    <w:rsid w:val="004C15A3"/>
    <w:rsid w:val="004C576E"/>
    <w:rsid w:val="004D1482"/>
    <w:rsid w:val="004D1E63"/>
    <w:rsid w:val="004D1F13"/>
    <w:rsid w:val="004D2184"/>
    <w:rsid w:val="004D2F94"/>
    <w:rsid w:val="004D493F"/>
    <w:rsid w:val="004E7894"/>
    <w:rsid w:val="004F0229"/>
    <w:rsid w:val="004F3EA8"/>
    <w:rsid w:val="004F44BF"/>
    <w:rsid w:val="004F6420"/>
    <w:rsid w:val="005013CF"/>
    <w:rsid w:val="005018FA"/>
    <w:rsid w:val="00514793"/>
    <w:rsid w:val="00521D56"/>
    <w:rsid w:val="00523064"/>
    <w:rsid w:val="0052349D"/>
    <w:rsid w:val="00533291"/>
    <w:rsid w:val="005336BE"/>
    <w:rsid w:val="00536850"/>
    <w:rsid w:val="00537D16"/>
    <w:rsid w:val="00543A0E"/>
    <w:rsid w:val="00544043"/>
    <w:rsid w:val="005441E0"/>
    <w:rsid w:val="005510B3"/>
    <w:rsid w:val="00556DD1"/>
    <w:rsid w:val="005577E5"/>
    <w:rsid w:val="00561511"/>
    <w:rsid w:val="005631CC"/>
    <w:rsid w:val="0056449A"/>
    <w:rsid w:val="00566E6C"/>
    <w:rsid w:val="00574D3F"/>
    <w:rsid w:val="005750FB"/>
    <w:rsid w:val="005801AA"/>
    <w:rsid w:val="00580B6E"/>
    <w:rsid w:val="005839EC"/>
    <w:rsid w:val="00585642"/>
    <w:rsid w:val="00592B92"/>
    <w:rsid w:val="005951C8"/>
    <w:rsid w:val="00595396"/>
    <w:rsid w:val="005A0C44"/>
    <w:rsid w:val="005A1667"/>
    <w:rsid w:val="005A3D47"/>
    <w:rsid w:val="005B0716"/>
    <w:rsid w:val="005B3A9F"/>
    <w:rsid w:val="005B5AC2"/>
    <w:rsid w:val="005C4D4C"/>
    <w:rsid w:val="005C7B0E"/>
    <w:rsid w:val="005D1706"/>
    <w:rsid w:val="005D27EF"/>
    <w:rsid w:val="005D2D32"/>
    <w:rsid w:val="005D30A2"/>
    <w:rsid w:val="005D4602"/>
    <w:rsid w:val="005D5B3B"/>
    <w:rsid w:val="005D6E7C"/>
    <w:rsid w:val="005E60A2"/>
    <w:rsid w:val="005E7501"/>
    <w:rsid w:val="006036E3"/>
    <w:rsid w:val="00607BEE"/>
    <w:rsid w:val="00610041"/>
    <w:rsid w:val="0061251E"/>
    <w:rsid w:val="00614248"/>
    <w:rsid w:val="00616D32"/>
    <w:rsid w:val="0062124F"/>
    <w:rsid w:val="006233FB"/>
    <w:rsid w:val="00623796"/>
    <w:rsid w:val="00624D16"/>
    <w:rsid w:val="006258C6"/>
    <w:rsid w:val="0063590C"/>
    <w:rsid w:val="00640F6A"/>
    <w:rsid w:val="00641A6A"/>
    <w:rsid w:val="00644626"/>
    <w:rsid w:val="00644740"/>
    <w:rsid w:val="00645E1C"/>
    <w:rsid w:val="0064635A"/>
    <w:rsid w:val="006547E8"/>
    <w:rsid w:val="00654E1F"/>
    <w:rsid w:val="0065638C"/>
    <w:rsid w:val="00656DEE"/>
    <w:rsid w:val="00660CB2"/>
    <w:rsid w:val="006665CC"/>
    <w:rsid w:val="00673CCB"/>
    <w:rsid w:val="00674ADB"/>
    <w:rsid w:val="00675EEC"/>
    <w:rsid w:val="006805D8"/>
    <w:rsid w:val="00685510"/>
    <w:rsid w:val="00686FCD"/>
    <w:rsid w:val="00687EA8"/>
    <w:rsid w:val="00693DD6"/>
    <w:rsid w:val="006A37FC"/>
    <w:rsid w:val="006A431E"/>
    <w:rsid w:val="006A46D4"/>
    <w:rsid w:val="006A5CF3"/>
    <w:rsid w:val="006A7659"/>
    <w:rsid w:val="006A77D0"/>
    <w:rsid w:val="006A7EA4"/>
    <w:rsid w:val="006B0424"/>
    <w:rsid w:val="006B1002"/>
    <w:rsid w:val="006B1666"/>
    <w:rsid w:val="006B7787"/>
    <w:rsid w:val="006C09FC"/>
    <w:rsid w:val="006C42A9"/>
    <w:rsid w:val="006C5B39"/>
    <w:rsid w:val="006C72DD"/>
    <w:rsid w:val="006D137F"/>
    <w:rsid w:val="006D2624"/>
    <w:rsid w:val="006D364E"/>
    <w:rsid w:val="006E7C0A"/>
    <w:rsid w:val="006F5F15"/>
    <w:rsid w:val="007009F1"/>
    <w:rsid w:val="00710A2A"/>
    <w:rsid w:val="007138F9"/>
    <w:rsid w:val="00715E1A"/>
    <w:rsid w:val="00717289"/>
    <w:rsid w:val="00723B02"/>
    <w:rsid w:val="0073227E"/>
    <w:rsid w:val="007373B5"/>
    <w:rsid w:val="00750896"/>
    <w:rsid w:val="00752C2F"/>
    <w:rsid w:val="00762839"/>
    <w:rsid w:val="00762A01"/>
    <w:rsid w:val="00763608"/>
    <w:rsid w:val="00763E9A"/>
    <w:rsid w:val="007640B8"/>
    <w:rsid w:val="007708E5"/>
    <w:rsid w:val="00773CD6"/>
    <w:rsid w:val="007802E8"/>
    <w:rsid w:val="0078338D"/>
    <w:rsid w:val="007836B4"/>
    <w:rsid w:val="00785CFA"/>
    <w:rsid w:val="00790738"/>
    <w:rsid w:val="00790E1B"/>
    <w:rsid w:val="00794C66"/>
    <w:rsid w:val="007954F2"/>
    <w:rsid w:val="00795C05"/>
    <w:rsid w:val="00796DB1"/>
    <w:rsid w:val="007A0A8C"/>
    <w:rsid w:val="007B076C"/>
    <w:rsid w:val="007B2A47"/>
    <w:rsid w:val="007B5395"/>
    <w:rsid w:val="007B68D7"/>
    <w:rsid w:val="007B7AC8"/>
    <w:rsid w:val="007C0EA4"/>
    <w:rsid w:val="007D118F"/>
    <w:rsid w:val="007D4F11"/>
    <w:rsid w:val="007E0171"/>
    <w:rsid w:val="007E23B2"/>
    <w:rsid w:val="007E63F8"/>
    <w:rsid w:val="007E69BF"/>
    <w:rsid w:val="007E7C51"/>
    <w:rsid w:val="007F1E37"/>
    <w:rsid w:val="007F2469"/>
    <w:rsid w:val="007F4EDB"/>
    <w:rsid w:val="007F5BBA"/>
    <w:rsid w:val="007F5EDA"/>
    <w:rsid w:val="007F62B5"/>
    <w:rsid w:val="00813F4F"/>
    <w:rsid w:val="00814E29"/>
    <w:rsid w:val="00821697"/>
    <w:rsid w:val="00822B19"/>
    <w:rsid w:val="00826140"/>
    <w:rsid w:val="0082629F"/>
    <w:rsid w:val="0083021B"/>
    <w:rsid w:val="00831229"/>
    <w:rsid w:val="00831BBA"/>
    <w:rsid w:val="00836745"/>
    <w:rsid w:val="0084389E"/>
    <w:rsid w:val="008450FB"/>
    <w:rsid w:val="0084545C"/>
    <w:rsid w:val="00846B8C"/>
    <w:rsid w:val="00846E22"/>
    <w:rsid w:val="00847A0C"/>
    <w:rsid w:val="00853F8B"/>
    <w:rsid w:val="00881AE7"/>
    <w:rsid w:val="008837B0"/>
    <w:rsid w:val="00884A0A"/>
    <w:rsid w:val="008878D5"/>
    <w:rsid w:val="00891922"/>
    <w:rsid w:val="00891AAF"/>
    <w:rsid w:val="008A2BB8"/>
    <w:rsid w:val="008A5C8D"/>
    <w:rsid w:val="008A5E7C"/>
    <w:rsid w:val="008A7148"/>
    <w:rsid w:val="008B01F3"/>
    <w:rsid w:val="008B0B58"/>
    <w:rsid w:val="008B1739"/>
    <w:rsid w:val="008B31F0"/>
    <w:rsid w:val="008B4D64"/>
    <w:rsid w:val="008B4D80"/>
    <w:rsid w:val="008C00FB"/>
    <w:rsid w:val="008C0B55"/>
    <w:rsid w:val="008C339B"/>
    <w:rsid w:val="008C4E4D"/>
    <w:rsid w:val="008D0A1C"/>
    <w:rsid w:val="008D68C4"/>
    <w:rsid w:val="008D695C"/>
    <w:rsid w:val="008E1D27"/>
    <w:rsid w:val="008E25F4"/>
    <w:rsid w:val="008E4285"/>
    <w:rsid w:val="008E4AD7"/>
    <w:rsid w:val="008E7634"/>
    <w:rsid w:val="008F142F"/>
    <w:rsid w:val="009007BD"/>
    <w:rsid w:val="00902AA1"/>
    <w:rsid w:val="0090444E"/>
    <w:rsid w:val="00904717"/>
    <w:rsid w:val="0091491C"/>
    <w:rsid w:val="00920071"/>
    <w:rsid w:val="00920A93"/>
    <w:rsid w:val="0092256F"/>
    <w:rsid w:val="00925BF5"/>
    <w:rsid w:val="00927A23"/>
    <w:rsid w:val="00933B74"/>
    <w:rsid w:val="00936100"/>
    <w:rsid w:val="009416FD"/>
    <w:rsid w:val="00944835"/>
    <w:rsid w:val="00950DC1"/>
    <w:rsid w:val="00951F04"/>
    <w:rsid w:val="00957314"/>
    <w:rsid w:val="00963616"/>
    <w:rsid w:val="009668CD"/>
    <w:rsid w:val="00966FD1"/>
    <w:rsid w:val="00971AAC"/>
    <w:rsid w:val="00973B2B"/>
    <w:rsid w:val="00975A28"/>
    <w:rsid w:val="00984A93"/>
    <w:rsid w:val="009921E6"/>
    <w:rsid w:val="00992264"/>
    <w:rsid w:val="00993327"/>
    <w:rsid w:val="00993B20"/>
    <w:rsid w:val="0099697F"/>
    <w:rsid w:val="009A1D70"/>
    <w:rsid w:val="009A349F"/>
    <w:rsid w:val="009B129B"/>
    <w:rsid w:val="009B324B"/>
    <w:rsid w:val="009B5804"/>
    <w:rsid w:val="009B5D30"/>
    <w:rsid w:val="009B7781"/>
    <w:rsid w:val="009C3992"/>
    <w:rsid w:val="009C4E57"/>
    <w:rsid w:val="009C5208"/>
    <w:rsid w:val="009C614B"/>
    <w:rsid w:val="009D004E"/>
    <w:rsid w:val="009D2E9E"/>
    <w:rsid w:val="009D59A9"/>
    <w:rsid w:val="009E237E"/>
    <w:rsid w:val="009F35F2"/>
    <w:rsid w:val="009F49A3"/>
    <w:rsid w:val="00A02463"/>
    <w:rsid w:val="00A03C32"/>
    <w:rsid w:val="00A0560A"/>
    <w:rsid w:val="00A05765"/>
    <w:rsid w:val="00A114D7"/>
    <w:rsid w:val="00A177E3"/>
    <w:rsid w:val="00A17EA0"/>
    <w:rsid w:val="00A20817"/>
    <w:rsid w:val="00A21190"/>
    <w:rsid w:val="00A23CA1"/>
    <w:rsid w:val="00A272CB"/>
    <w:rsid w:val="00A319B2"/>
    <w:rsid w:val="00A355BD"/>
    <w:rsid w:val="00A36871"/>
    <w:rsid w:val="00A4442E"/>
    <w:rsid w:val="00A51C1D"/>
    <w:rsid w:val="00A536A5"/>
    <w:rsid w:val="00A54D22"/>
    <w:rsid w:val="00A556E1"/>
    <w:rsid w:val="00A57396"/>
    <w:rsid w:val="00A62132"/>
    <w:rsid w:val="00A6343F"/>
    <w:rsid w:val="00A64703"/>
    <w:rsid w:val="00A6669A"/>
    <w:rsid w:val="00A67AB5"/>
    <w:rsid w:val="00A75123"/>
    <w:rsid w:val="00A777E2"/>
    <w:rsid w:val="00A8324B"/>
    <w:rsid w:val="00A865CC"/>
    <w:rsid w:val="00A900B1"/>
    <w:rsid w:val="00A92D2C"/>
    <w:rsid w:val="00A956AA"/>
    <w:rsid w:val="00A97012"/>
    <w:rsid w:val="00AA0F88"/>
    <w:rsid w:val="00AA4F8E"/>
    <w:rsid w:val="00AB0864"/>
    <w:rsid w:val="00AB2BA0"/>
    <w:rsid w:val="00AC0AF5"/>
    <w:rsid w:val="00AC2F11"/>
    <w:rsid w:val="00AC3104"/>
    <w:rsid w:val="00AD09D0"/>
    <w:rsid w:val="00AD1169"/>
    <w:rsid w:val="00AD19F5"/>
    <w:rsid w:val="00AD4483"/>
    <w:rsid w:val="00AD52D4"/>
    <w:rsid w:val="00AD6790"/>
    <w:rsid w:val="00AD67A4"/>
    <w:rsid w:val="00AD75E4"/>
    <w:rsid w:val="00AE18E5"/>
    <w:rsid w:val="00AE1D22"/>
    <w:rsid w:val="00AE6D65"/>
    <w:rsid w:val="00AE7D5B"/>
    <w:rsid w:val="00AF1257"/>
    <w:rsid w:val="00AF51C4"/>
    <w:rsid w:val="00B06727"/>
    <w:rsid w:val="00B129BF"/>
    <w:rsid w:val="00B1468A"/>
    <w:rsid w:val="00B15869"/>
    <w:rsid w:val="00B20574"/>
    <w:rsid w:val="00B20CFF"/>
    <w:rsid w:val="00B3439B"/>
    <w:rsid w:val="00B40294"/>
    <w:rsid w:val="00B54FEA"/>
    <w:rsid w:val="00B57132"/>
    <w:rsid w:val="00B6214C"/>
    <w:rsid w:val="00B709B4"/>
    <w:rsid w:val="00B733A9"/>
    <w:rsid w:val="00B738A0"/>
    <w:rsid w:val="00B7441E"/>
    <w:rsid w:val="00B75F67"/>
    <w:rsid w:val="00B807D6"/>
    <w:rsid w:val="00B81938"/>
    <w:rsid w:val="00B936AC"/>
    <w:rsid w:val="00B95E09"/>
    <w:rsid w:val="00B96251"/>
    <w:rsid w:val="00BA1F71"/>
    <w:rsid w:val="00BB1819"/>
    <w:rsid w:val="00BB2AE3"/>
    <w:rsid w:val="00BB4CDE"/>
    <w:rsid w:val="00BC6D16"/>
    <w:rsid w:val="00BD1C57"/>
    <w:rsid w:val="00BD3053"/>
    <w:rsid w:val="00BD4987"/>
    <w:rsid w:val="00BE3D80"/>
    <w:rsid w:val="00BE3E10"/>
    <w:rsid w:val="00BE4C93"/>
    <w:rsid w:val="00BF0C45"/>
    <w:rsid w:val="00BF15C9"/>
    <w:rsid w:val="00BF36F8"/>
    <w:rsid w:val="00BF3870"/>
    <w:rsid w:val="00BF3CA4"/>
    <w:rsid w:val="00BF74DE"/>
    <w:rsid w:val="00BF7EE0"/>
    <w:rsid w:val="00C068F6"/>
    <w:rsid w:val="00C10B0D"/>
    <w:rsid w:val="00C1567F"/>
    <w:rsid w:val="00C15CCD"/>
    <w:rsid w:val="00C20EED"/>
    <w:rsid w:val="00C225EA"/>
    <w:rsid w:val="00C261EC"/>
    <w:rsid w:val="00C263B9"/>
    <w:rsid w:val="00C27B19"/>
    <w:rsid w:val="00C324E5"/>
    <w:rsid w:val="00C36B49"/>
    <w:rsid w:val="00C37F46"/>
    <w:rsid w:val="00C55418"/>
    <w:rsid w:val="00C555C0"/>
    <w:rsid w:val="00C561C2"/>
    <w:rsid w:val="00C567F6"/>
    <w:rsid w:val="00C60424"/>
    <w:rsid w:val="00C61604"/>
    <w:rsid w:val="00C63FF6"/>
    <w:rsid w:val="00C6412A"/>
    <w:rsid w:val="00C65C2C"/>
    <w:rsid w:val="00C663E9"/>
    <w:rsid w:val="00C66566"/>
    <w:rsid w:val="00C66E36"/>
    <w:rsid w:val="00C70381"/>
    <w:rsid w:val="00C725F9"/>
    <w:rsid w:val="00C74B3F"/>
    <w:rsid w:val="00C77CB4"/>
    <w:rsid w:val="00C801DC"/>
    <w:rsid w:val="00C8061D"/>
    <w:rsid w:val="00C90D00"/>
    <w:rsid w:val="00C953A4"/>
    <w:rsid w:val="00C97334"/>
    <w:rsid w:val="00C97533"/>
    <w:rsid w:val="00CA09DE"/>
    <w:rsid w:val="00CA1422"/>
    <w:rsid w:val="00CA75F5"/>
    <w:rsid w:val="00CB1D00"/>
    <w:rsid w:val="00CB20F5"/>
    <w:rsid w:val="00CC06FC"/>
    <w:rsid w:val="00CC3B1A"/>
    <w:rsid w:val="00CD7248"/>
    <w:rsid w:val="00CE169A"/>
    <w:rsid w:val="00CE242F"/>
    <w:rsid w:val="00CE4F2D"/>
    <w:rsid w:val="00CE68D4"/>
    <w:rsid w:val="00CF1809"/>
    <w:rsid w:val="00CF2DC9"/>
    <w:rsid w:val="00CF75D6"/>
    <w:rsid w:val="00D034EA"/>
    <w:rsid w:val="00D04C14"/>
    <w:rsid w:val="00D04C6C"/>
    <w:rsid w:val="00D04DD9"/>
    <w:rsid w:val="00D17D47"/>
    <w:rsid w:val="00D21C0B"/>
    <w:rsid w:val="00D24068"/>
    <w:rsid w:val="00D25984"/>
    <w:rsid w:val="00D262BF"/>
    <w:rsid w:val="00D264EF"/>
    <w:rsid w:val="00D268E7"/>
    <w:rsid w:val="00D274B6"/>
    <w:rsid w:val="00D30647"/>
    <w:rsid w:val="00D3247D"/>
    <w:rsid w:val="00D3341C"/>
    <w:rsid w:val="00D335F9"/>
    <w:rsid w:val="00D33DA1"/>
    <w:rsid w:val="00D3464C"/>
    <w:rsid w:val="00D370E3"/>
    <w:rsid w:val="00D53A35"/>
    <w:rsid w:val="00D56E47"/>
    <w:rsid w:val="00D63361"/>
    <w:rsid w:val="00D81419"/>
    <w:rsid w:val="00D82713"/>
    <w:rsid w:val="00D90861"/>
    <w:rsid w:val="00D90B19"/>
    <w:rsid w:val="00D90BB5"/>
    <w:rsid w:val="00D91DF3"/>
    <w:rsid w:val="00D94766"/>
    <w:rsid w:val="00D96F8C"/>
    <w:rsid w:val="00D97D2E"/>
    <w:rsid w:val="00DB20ED"/>
    <w:rsid w:val="00DB43A6"/>
    <w:rsid w:val="00DD73DA"/>
    <w:rsid w:val="00DD7486"/>
    <w:rsid w:val="00DD7575"/>
    <w:rsid w:val="00DD7AC2"/>
    <w:rsid w:val="00DD7F88"/>
    <w:rsid w:val="00DE6E96"/>
    <w:rsid w:val="00DE6EC6"/>
    <w:rsid w:val="00DE70AB"/>
    <w:rsid w:val="00DE7A76"/>
    <w:rsid w:val="00DE7DC8"/>
    <w:rsid w:val="00DE7E54"/>
    <w:rsid w:val="00DF1DA4"/>
    <w:rsid w:val="00DF2863"/>
    <w:rsid w:val="00DF638A"/>
    <w:rsid w:val="00E01F4D"/>
    <w:rsid w:val="00E059E1"/>
    <w:rsid w:val="00E10090"/>
    <w:rsid w:val="00E17A90"/>
    <w:rsid w:val="00E204E2"/>
    <w:rsid w:val="00E205AB"/>
    <w:rsid w:val="00E21719"/>
    <w:rsid w:val="00E2561E"/>
    <w:rsid w:val="00E25A2D"/>
    <w:rsid w:val="00E32895"/>
    <w:rsid w:val="00E35074"/>
    <w:rsid w:val="00E417EE"/>
    <w:rsid w:val="00E44B6F"/>
    <w:rsid w:val="00E55DA4"/>
    <w:rsid w:val="00E628AD"/>
    <w:rsid w:val="00E636C3"/>
    <w:rsid w:val="00E66694"/>
    <w:rsid w:val="00E77C57"/>
    <w:rsid w:val="00E800A9"/>
    <w:rsid w:val="00E826E4"/>
    <w:rsid w:val="00E9405A"/>
    <w:rsid w:val="00E949C1"/>
    <w:rsid w:val="00EA3DBA"/>
    <w:rsid w:val="00EA6627"/>
    <w:rsid w:val="00EA6663"/>
    <w:rsid w:val="00EA6D32"/>
    <w:rsid w:val="00EB5A22"/>
    <w:rsid w:val="00ED25CD"/>
    <w:rsid w:val="00EE06D0"/>
    <w:rsid w:val="00EE4B1D"/>
    <w:rsid w:val="00EE6386"/>
    <w:rsid w:val="00EE6F25"/>
    <w:rsid w:val="00EE785E"/>
    <w:rsid w:val="00EF074F"/>
    <w:rsid w:val="00EF3979"/>
    <w:rsid w:val="00EF5AD4"/>
    <w:rsid w:val="00EF5AF0"/>
    <w:rsid w:val="00EF5C1A"/>
    <w:rsid w:val="00EF6827"/>
    <w:rsid w:val="00EF702F"/>
    <w:rsid w:val="00F01F41"/>
    <w:rsid w:val="00F02A28"/>
    <w:rsid w:val="00F047E7"/>
    <w:rsid w:val="00F05362"/>
    <w:rsid w:val="00F13606"/>
    <w:rsid w:val="00F26DB6"/>
    <w:rsid w:val="00F26DDD"/>
    <w:rsid w:val="00F27823"/>
    <w:rsid w:val="00F33F9F"/>
    <w:rsid w:val="00F34F55"/>
    <w:rsid w:val="00F350F1"/>
    <w:rsid w:val="00F42297"/>
    <w:rsid w:val="00F423BF"/>
    <w:rsid w:val="00F44A39"/>
    <w:rsid w:val="00F469EE"/>
    <w:rsid w:val="00F47E70"/>
    <w:rsid w:val="00F507C6"/>
    <w:rsid w:val="00F56149"/>
    <w:rsid w:val="00F57118"/>
    <w:rsid w:val="00F60ED9"/>
    <w:rsid w:val="00F62D98"/>
    <w:rsid w:val="00F6463A"/>
    <w:rsid w:val="00F656A5"/>
    <w:rsid w:val="00F6651E"/>
    <w:rsid w:val="00F71215"/>
    <w:rsid w:val="00F728FA"/>
    <w:rsid w:val="00F73138"/>
    <w:rsid w:val="00F833D5"/>
    <w:rsid w:val="00F84834"/>
    <w:rsid w:val="00F92B7B"/>
    <w:rsid w:val="00FA078B"/>
    <w:rsid w:val="00FA0FC1"/>
    <w:rsid w:val="00FA2D31"/>
    <w:rsid w:val="00FA2EB2"/>
    <w:rsid w:val="00FA3731"/>
    <w:rsid w:val="00FA411B"/>
    <w:rsid w:val="00FA6ECC"/>
    <w:rsid w:val="00FB0E65"/>
    <w:rsid w:val="00FB1123"/>
    <w:rsid w:val="00FC1147"/>
    <w:rsid w:val="00FC41CC"/>
    <w:rsid w:val="00FC7A17"/>
    <w:rsid w:val="00FD3CCE"/>
    <w:rsid w:val="00FD477F"/>
    <w:rsid w:val="00FD4FEE"/>
    <w:rsid w:val="00FD554E"/>
    <w:rsid w:val="00FE11A1"/>
    <w:rsid w:val="00FE2B74"/>
    <w:rsid w:val="00FE6EEE"/>
    <w:rsid w:val="00FF100B"/>
    <w:rsid w:val="00FF1B90"/>
    <w:rsid w:val="00FF3B6F"/>
    <w:rsid w:val="00FF4070"/>
    <w:rsid w:val="00FF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Hyperlink" w:uiPriority="99"/>
    <w:lsdException w:name="FollowedHyperlink" w:uiPriority="99"/>
    <w:lsdException w:name="Strong" w:qFormat="true"/>
    <w:lsdException w:name="Emphasis" w:qFormat="true"/>
    <w:lsdException w:name="No List" w:uiPriority="9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F656A5"/>
    <w:rPr>
      <w:sz w:val="24"/>
      <w:szCs w:val="24"/>
      <w:lang w:eastAsia="en-US"/>
    </w:rPr>
  </w:style>
  <w:style w:type="paragraph" w:styleId="Naslov1">
    <w:name w:val="heading 1"/>
    <w:basedOn w:val="Normal"/>
    <w:next w:val="Normal"/>
    <w:qFormat/>
    <w:rsid w:val="002B30D2"/>
    <w:pPr>
      <w:keepNext/>
      <w:jc w:val="center"/>
      <w:outlineLvl w:val="0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2B30D2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B30D2"/>
  </w:style>
  <w:style w:type="paragraph" w:styleId="Podnoje">
    <w:name w:val="footer"/>
    <w:basedOn w:val="Normal"/>
    <w:link w:val="PodnojeChar"/>
    <w:rsid w:val="005A3D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5A3D47"/>
    <w:rPr>
      <w:sz w:val="24"/>
      <w:szCs w:val="24"/>
      <w:lang w:val="en-GB" w:eastAsia="en-US"/>
    </w:rPr>
  </w:style>
  <w:style w:type="paragraph" w:styleId="Tekstbalonia">
    <w:name w:val="Balloon Text"/>
    <w:basedOn w:val="Normal"/>
    <w:link w:val="TekstbaloniaChar"/>
    <w:rsid w:val="005750F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5750FB"/>
    <w:rPr>
      <w:rFonts w:ascii="Tahoma" w:hAnsi="Tahoma" w:cs="Tahoma"/>
      <w:sz w:val="16"/>
      <w:szCs w:val="16"/>
      <w:lang w:val="en-GB" w:eastAsia="en-US"/>
    </w:rPr>
  </w:style>
  <w:style w:type="paragraph" w:styleId="Odlomakpopisa">
    <w:name w:val="List Paragraph"/>
    <w:basedOn w:val="Normal"/>
    <w:uiPriority w:val="34"/>
    <w:qFormat/>
    <w:rsid w:val="00C953A4"/>
    <w:pPr>
      <w:ind w:left="708"/>
    </w:pPr>
  </w:style>
  <w:style w:type="character" w:styleId="BezproredaChar" w:customStyle="true">
    <w:name w:val="Bez proreda Char"/>
    <w:basedOn w:val="Zadanifontodlomka"/>
    <w:link w:val="Bezproreda"/>
    <w:uiPriority w:val="1"/>
    <w:locked/>
    <w:rsid w:val="00752C2F"/>
    <w:rPr>
      <w:sz w:val="22"/>
    </w:rPr>
  </w:style>
  <w:style w:type="paragraph" w:styleId="Bezproreda">
    <w:name w:val="No Spacing"/>
    <w:link w:val="BezproredaChar"/>
    <w:uiPriority w:val="1"/>
    <w:qFormat/>
    <w:rsid w:val="00752C2F"/>
    <w:rPr>
      <w:sz w:val="22"/>
    </w:rPr>
  </w:style>
  <w:style w:type="character" w:styleId="Tekstrezerviranogmjesta">
    <w:name w:val="Placeholder Text"/>
    <w:basedOn w:val="Zadanifontodlomka"/>
    <w:uiPriority w:val="99"/>
    <w:semiHidden/>
    <w:rsid w:val="005801A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801A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801AA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801A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801A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basedOn w:val="Zadanifontodlomka"/>
    <w:uiPriority w:val="99"/>
    <w:rsid w:val="00EE6386"/>
    <w:rPr>
      <w:color w:val="0000FF" w:themeColor="hyperlink"/>
      <w:u w:val="single"/>
    </w:rPr>
  </w:style>
  <w:style w:type="paragraph" w:styleId="StandardWeb">
    <w:name w:val="Normal (Web)"/>
    <w:basedOn w:val="Normal"/>
    <w:unhideWhenUsed/>
    <w:rsid w:val="00A97012"/>
    <w:pPr>
      <w:spacing w:before="100" w:beforeAutospacing="true" w:after="100" w:afterAutospacing="true"/>
    </w:pPr>
    <w:rPr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56A5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2B30D2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30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B30D2"/>
  </w:style>
  <w:style w:styleId="Podnoje" w:type="paragraph">
    <w:name w:val="footer"/>
    <w:basedOn w:val="Normal"/>
    <w:link w:val="PodnojeChar"/>
    <w:rsid w:val="005A3D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A3D47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5750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750FB"/>
    <w:rPr>
      <w:rFonts w:ascii="Tahoma" w:cs="Tahoma" w:hAnsi="Tahoma"/>
      <w:sz w:val="16"/>
      <w:szCs w:val="16"/>
      <w:lang w:eastAsia="en-US" w:val="en-GB"/>
    </w:rPr>
  </w:style>
  <w:style w:styleId="Odlomakpopisa" w:type="paragraph">
    <w:name w:val="List Paragraph"/>
    <w:basedOn w:val="Normal"/>
    <w:uiPriority w:val="34"/>
    <w:qFormat/>
    <w:rsid w:val="00C953A4"/>
    <w:pPr>
      <w:ind w:left="708"/>
    </w:pPr>
  </w:style>
  <w:style w:customStyle="1" w:styleId="BezproredaChar" w:type="character">
    <w:name w:val="Bez proreda Char"/>
    <w:basedOn w:val="Zadanifontodlomka"/>
    <w:link w:val="Bezproreda"/>
    <w:uiPriority w:val="1"/>
    <w:locked/>
    <w:rsid w:val="00752C2F"/>
    <w:rPr>
      <w:sz w:val="22"/>
    </w:rPr>
  </w:style>
  <w:style w:styleId="Bezproreda" w:type="paragraph">
    <w:name w:val="No Spacing"/>
    <w:link w:val="BezproredaChar"/>
    <w:uiPriority w:val="1"/>
    <w:qFormat/>
    <w:rsid w:val="00752C2F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5801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1A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1A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1A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1A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rsid w:val="00EE6386"/>
    <w:rPr>
      <w:color w:themeColor="hyperlink" w:val="0000FF"/>
      <w:u w:val="single"/>
    </w:rPr>
  </w:style>
  <w:style w:styleId="StandardWeb" w:type="paragraph">
    <w:name w:val="Normal (Web)"/>
    <w:basedOn w:val="Normal"/>
    <w:unhideWhenUsed/>
    <w:rsid w:val="00A97012"/>
    <w:pPr>
      <w:spacing w:after="100" w:afterAutospacing="1" w:before="100" w:beforeAutospacing="1"/>
    </w:pPr>
    <w:rPr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556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7197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2140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1364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6223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7977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914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7530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56522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4712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7363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423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21549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07144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119</izvorni_sadrzaj>
    <derivirana_varijabla naziv="DomainObject.Prostorija.Oznaka_1">119</derivirana_varijabla>
  </DomainObject.Prostorija.Oznaka>
  <DomainObject.Obrazlozenje>
    <izvorni_sadrzaj/>
    <derivirana_varijabla naziv="DomainObject.Obrazlozenje_1"/>
  </DomainObject.Obrazlozenje>
  <DomainObject.StvarniPocetakDatum>
    <izvorni_sadrzaj>24. ožujka 2022.</izvorni_sadrzaj>
    <derivirana_varijabla naziv="DomainObject.StvarniPocetakDatum_1">24. ožujka 2022.</derivirana_varijabla>
  </DomainObject.StvarniPocetakDatum>
  <DomainObject.StvarniZavrsetakDatum>
    <izvorni_sadrzaj>24. ožujka 2022.</izvorni_sadrzaj>
    <derivirana_varijabla naziv="DomainObject.StvarniZavrsetakDatum_1">24. ožujka 2022.</derivirana_varijabla>
  </DomainObject.StvarniZavrsetakDatum>
  <DomainObject.PlaniraniZavrsetakDatum>
    <izvorni_sadrzaj>24. ožujka 2022.</izvorni_sadrzaj>
    <derivirana_varijabla naziv="DomainObject.PlaniraniZavrsetakDatum_1">24. ožujka 2022.</derivirana_varijabla>
  </DomainObject.PlaniraniZavrsetakDatum>
  <DomainObject.PlaniraniPocetakDatum>
    <izvorni_sadrzaj>24. ožujka 2022.</izvorni_sadrzaj>
    <derivirana_varijabla naziv="DomainObject.PlaniraniPocetakDatum_1">24. ožujka 2022.</derivirana_varijabla>
  </DomainObject.PlaniraniPocetakDatum>
  <DomainObject.StvarniPocetakVrijeme>
    <izvorni_sadrzaj>12:15</izvorni_sadrzaj>
    <derivirana_varijabla naziv="DomainObject.StvarniPocetakVrijeme_1">12:15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12:15</izvorni_sadrzaj>
    <derivirana_varijabla naziv="DomainObject.PlaniraniPocetakVrijeme_1">12:15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ožujka 2022.</izvorni_sadrzaj>
    <derivirana_varijabla naziv="DomainObject.Zapisnik.DatumKreiranja_1">24.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St-640/2021-35</izvorni_sadrzaj>
    <derivirana_varijabla naziv="DomainObject.Zapisnik.Oznaka_1">St-640/2021-35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2021.</izvorni_sadrzaj>
    <derivirana_varijabla naziv="DomainObject.Predmet.DatumOsnivanja_1">10.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 (604)</izvorni_sadrzaj>
    <derivirana_varijabla naziv="DomainObject.Predmet.Opis_1">Prijedlog za otvaranje predstečajnog postupka (604)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St-640/2021</izvorni_sadrzaj>
    <derivirana_varijabla naziv="DomainObject.Predmet.OznakaBroj_1">St-640/2021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NISKOENERGETSKI SUSTAVI d.o.o. za elektroinstalacijske radove i usluge</izvorni_sadrzaj>
    <derivirana_varijabla naziv="DomainObject.Predmet.StrankaFormated_1">  NISKOENERGETSKI SUSTAVI d.o.o. za elektroinstalacijske radove i usluge</derivirana_varijabla>
  </DomainObject.Predmet.StrankaFormated>
  <DomainObject.Predmet.StrankaFormatedOIB>
    <izvorni_sadrzaj>  NISKOENERGETSKI SUSTAVI d.o.o. za elektroinstalacijske radove i usluge, OIB 26857902839</izvorni_sadrzaj>
    <derivirana_varijabla naziv="DomainObject.Predmet.StrankaFormatedOIB_1">  NISKOENERGETSKI SUSTAVI d.o.o. za elektroinstalacijske radove i usluge, OIB 26857902839</derivirana_varijabla>
  </DomainObject.Predmet.StrankaFormatedOIB>
  <DomainObject.Predmet.StrankaFormatedWithAdress>
    <izvorni_sadrzaj> NISKOENERGETSKI SUSTAVI d.o.o. za elektroinstalacijske radove i usluge, Zoranićeva 61A, 21210 Solin</izvorni_sadrzaj>
    <derivirana_varijabla naziv="DomainObject.Predmet.StrankaFormatedWithAdress_1"> NISKOENERGETSKI SUSTAVI d.o.o. za elektroinstalacijske radove i usluge, Zoranićeva 61A, 21210 Solin</derivirana_varijabla>
  </DomainObject.Predmet.StrankaFormatedWithAdress>
  <DomainObject.Predmet.StrankaFormatedWithAdressOIB>
    <izvorni_sadrzaj> NISKOENERGETSKI SUSTAVI d.o.o. za elektroinstalacijske radove i usluge, OIB 26857902839, Zoranićeva 61A, 21210 Solin</izvorni_sadrzaj>
    <derivirana_varijabla naziv="DomainObject.Predmet.StrankaFormatedWithAdressOIB_1"> NISKOENERGETSKI SUSTAVI d.o.o. za elektroinstalacijske radove i usluge, OIB 26857902839, Zoranićeva 61A, 21210 Solin</derivirana_varijabla>
  </DomainObject.Predmet.StrankaFormatedWithAdressOIB>
  <DomainObject.Predmet.StrankaWithAdress>
    <izvorni_sadrzaj>NISKOENERGETSKI SUSTAVI d.o.o. za elektroinstalacijske radove i usluge Zoranićeva 61A,21210 Solin</izvorni_sadrzaj>
    <derivirana_varijabla naziv="DomainObject.Predmet.StrankaWithAdress_1">NISKOENERGETSKI SUSTAVI d.o.o. za elektroinstalacijske radove i usluge Zoranićeva 61A,21210 Solin</derivirana_varijabla>
  </DomainObject.Predmet.StrankaWithAdress>
  <DomainObject.Predmet.StrankaWithAdressOIB>
    <izvorni_sadrzaj>NISKOENERGETSKI SUSTAVI d.o.o. za elektroinstalacijske radove i usluge, OIB 26857902839, Zoranićeva 61A,21210 Solin</izvorni_sadrzaj>
    <derivirana_varijabla naziv="DomainObject.Predmet.StrankaWithAdressOIB_1">NISKOENERGETSKI SUSTAVI d.o.o. za elektroinstalacijske radove i usluge, OIB 26857902839, Zoranićeva 61A,21210 Solin</derivirana_varijabla>
  </DomainObject.Predmet.StrankaWithAdressOIB>
  <DomainObject.Predmet.StrankaNazivFormated>
    <izvorni_sadrzaj>NISKOENERGETSKI SUSTAVI d.o.o. za elektroinstalacijske radove i usluge</izvorni_sadrzaj>
    <derivirana_varijabla naziv="DomainObject.Predmet.StrankaNazivFormated_1">NISKOENERGETSKI SUSTAVI d.o.o. za elektroinstalacijske radove i usluge</derivirana_varijabla>
  </DomainObject.Predmet.StrankaNazivFormated>
  <DomainObject.Predmet.StrankaNazivFormatedOIB>
    <izvorni_sadrzaj>NISKOENERGETSKI SUSTAVI d.o.o. za elektroinstalacijske radove i usluge, OIB 26857902839</izvorni_sadrzaj>
    <derivirana_varijabla naziv="DomainObject.Predmet.StrankaNazivFormatedOIB_1">NISKOENERGETSKI SUSTAVI d.o.o. za elektroinstalacijske radove i usluge, OIB 26857902839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Mišković</izvorni_sadrzaj>
    <derivirana_varijabla naziv="DomainObject.Predmet.Zapisnicar_1">Marija Mišković</derivirana_varijabla>
  </DomainObject.Predmet.Zapisnicar>
  <DomainObject.Predmet.StrankaListFormated>
    <izvorni_sadrzaj>
      <item>NISKOENERGETSKI SUSTAVI d.o.o. za elektroinstalacijske radove i usluge</item>
    </izvorni_sadrzaj>
    <derivirana_varijabla naziv="DomainObject.Predmet.StrankaListFormated_1">
      <item>NISKOENERGETSKI SUSTAVI d.o.o. za elektroinstalacijske radove i usluge</item>
    </derivirana_varijabla>
  </DomainObject.Predmet.StrankaListFormated>
  <DomainObject.Predmet.StrankaListFormatedOIB>
    <izvorni_sadrzaj>
      <item>NISKOENERGETSKI SUSTAVI d.o.o. za elektroinstalacijske radove i usluge, OIB 26857902839</item>
    </izvorni_sadrzaj>
    <derivirana_varijabla naziv="DomainObject.Predmet.StrankaListFormatedOIB_1">
      <item>NISKOENERGETSKI SUSTAVI d.o.o. za elektroinstalacijske radove i usluge, OIB 26857902839</item>
    </derivirana_varijabla>
  </DomainObject.Predmet.StrankaListFormatedOIB>
  <DomainObject.Predmet.StrankaListFormatedWithAdress>
    <izvorni_sadrzaj>
      <item>NISKOENERGETSKI SUSTAVI d.o.o. za elektroinstalacijske radove i usluge, Zoranićeva 61A, 21210 Solin</item>
    </izvorni_sadrzaj>
    <derivirana_varijabla naziv="DomainObject.Predmet.StrankaListFormatedWithAdress_1">
      <item>NISKOENERGETSKI SUSTAVI d.o.o. za elektroinstalacijske radove i usluge, Zoranićeva 61A, 21210 Solin</item>
    </derivirana_varijabla>
  </DomainObject.Predmet.StrankaListFormatedWithAdress>
  <DomainObject.Predmet.StrankaListFormatedWithAdressOIB>
    <izvorni_sadrzaj>
      <item>NISKOENERGETSKI SUSTAVI d.o.o. za elektroinstalacijske radove i usluge, OIB 26857902839, Zoranićeva 61A, 21210 Solin</item>
    </izvorni_sadrzaj>
    <derivirana_varijabla naziv="DomainObject.Predmet.StrankaListFormatedWithAdressOIB_1">
      <item>NISKOENERGETSKI SUSTAVI d.o.o. za elektroinstalacijske radove i usluge, OIB 26857902839, Zoranićeva 61A, 21210 Solin</item>
    </derivirana_varijabla>
  </DomainObject.Predmet.StrankaListFormatedWithAdressOIB>
  <DomainObject.Predmet.StrankaListNazivFormated>
    <izvorni_sadrzaj>
      <item>NISKOENERGETSKI SUSTAVI d.o.o. za elektroinstalacijske radove i usluge</item>
    </izvorni_sadrzaj>
    <derivirana_varijabla naziv="DomainObject.Predmet.StrankaListNazivFormated_1">
      <item>NISKOENERGETSKI SUSTAVI d.o.o. za elektroinstalacijske radove i usluge</item>
    </derivirana_varijabla>
  </DomainObject.Predmet.StrankaListNazivFormated>
  <DomainObject.Predmet.StrankaListNazivFormatedOIB>
    <izvorni_sadrzaj>
      <item>NISKOENERGETSKI SUSTAVI d.o.o. za elektroinstalacijske radove i usluge, OIB 26857902839</item>
    </izvorni_sadrzaj>
    <derivirana_varijabla naziv="DomainObject.Predmet.StrankaListNazivFormatedOIB_1">
      <item>NISKOENERGETSKI SUSTAVI d.o.o. za elektroinstalacijske radove i usluge, OIB 26857902839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Jakov Mamić</item>
      <item>Nevio Sanader</item>
    </izvorni_sadrzaj>
    <derivirana_varijabla naziv="DomainObject.Predmet.OstaliListFormated_1">
      <item>Jakov Mamić</item>
      <item>Nevio Sanader</item>
    </derivirana_varijabla>
  </DomainObject.Predmet.OstaliListFormated>
  <DomainObject.Predmet.OstaliListFormatedOIB>
    <izvorni_sadrzaj>
      <item>Jakov Mamić, OIB 36937858048</item>
      <item>Nevio Sanader, OIB 34508510339</item>
    </izvorni_sadrzaj>
    <derivirana_varijabla naziv="DomainObject.Predmet.OstaliListFormatedOIB_1">
      <item>Jakov Mamić, OIB 36937858048</item>
      <item>Nevio Sanader, OIB 34508510339</item>
    </derivirana_varijabla>
  </DomainObject.Predmet.OstaliListFormatedOIB>
  <DomainObject.Predmet.OstaliListFormatedWithAdress>
    <izvorni_sadrzaj>
      <item>Jakov Mamić, Banjavčićeva 22, 10000 Zagreb</item>
      <item>Nevio Sanader, Ulica slobode 39, 21000 Split</item>
    </izvorni_sadrzaj>
    <derivirana_varijabla naziv="DomainObject.Predmet.OstaliListFormatedWithAdress_1">
      <item>Jakov Mamić, Banjavčićeva 22, 10000 Zagreb</item>
      <item>Nevio Sanader, Ulica slobode 39, 21000 Split</item>
    </derivirana_varijabla>
  </DomainObject.Predmet.OstaliListFormatedWithAdress>
  <DomainObject.Predmet.OstaliListFormatedWithAdressOIB>
    <izvorni_sadrzaj>
      <item>Jakov Mamić, OIB 36937858048, Banjavčićeva 22, 10000 Zagreb</item>
      <item>Nevio Sanader, OIB 34508510339, Ulica slobode 39, 21000 Split</item>
    </izvorni_sadrzaj>
    <derivirana_varijabla naziv="DomainObject.Predmet.OstaliListFormatedWithAdressOIB_1">
      <item>Jakov Mamić, OIB 36937858048, Banjavčićeva 22, 10000 Zagreb</item>
      <item>Nevio Sanader, OIB 34508510339, Ulica slobode 39, 21000 Split</item>
    </derivirana_varijabla>
  </DomainObject.Predmet.OstaliListFormatedWithAdressOIB>
  <DomainObject.Predmet.OstaliListNazivFormated>
    <izvorni_sadrzaj>
      <item>Jakov Mamić</item>
      <item>Nevio Sanader</item>
    </izvorni_sadrzaj>
    <derivirana_varijabla naziv="DomainObject.Predmet.OstaliListNazivFormated_1">
      <item>Jakov Mamić</item>
      <item>Nevio Sanader</item>
    </derivirana_varijabla>
  </DomainObject.Predmet.OstaliListNazivFormated>
  <DomainObject.Predmet.OstaliListNazivFormatedOIB>
    <izvorni_sadrzaj>
      <item>Jakov Mamić, OIB 36937858048</item>
      <item>Nevio Sanader, OIB 34508510339</item>
    </izvorni_sadrzaj>
    <derivirana_varijabla naziv="DomainObject.Predmet.OstaliListNazivFormatedOIB_1">
      <item>Jakov Mamić, OIB 36937858048</item>
      <item>Nevio Sanader, OIB 34508510339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2022.</izvorni_sadrzaj>
    <derivirana_varijabla naziv="DomainObject.Datum_1">24. ožujka 2022.</derivirana_varijabla>
  </DomainObject.Datum>
  <DomainObject.PoslovniBrojDokumenta>
    <izvorni_sadrzaj>St-640/2021-35</izvorni_sadrzaj>
    <derivirana_varijabla naziv="DomainObject.PoslovniBrojDokumenta_1">St-640/2021-35</derivirana_varijabla>
  </DomainObject.PoslovniBrojDokumenta>
  <DomainObject.Predmet.StrankaIDrugi>
    <izvorni_sadrzaj>NISKOENERGETSKI SUSTAVI d.o.o. za elektroinstalacijske radove i usluge</izvorni_sadrzaj>
    <derivirana_varijabla naziv="DomainObject.Predmet.StrankaIDrugi_1">NISKOENERGETSKI SUSTAVI d.o.o. za elektroinstalacijske radove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NISKOENERGETSKI SUSTAVI d.o.o. za elektroinstalacijske radove i usluge, OIB 26857902839, Zoranićeva 61A, 21210 Solin</izvorni_sadrzaj>
    <derivirana_varijabla naziv="DomainObject.Predmet.StrankaIDrugiAdressOIB_1">NISKOENERGETSKI SUSTAVI d.o.o. za elektroinstalacijske radove i usluge, OIB 26857902839, Zoranićeva 61A, 21210 Solin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NISKOENERGETSKI SUSTAVI d.o.o. za elektroinstalacijske radove i usluge</item>
      <item>Jakov Mamić</item>
      <item>Nevio Sanader</item>
    </izvorni_sadrzaj>
    <derivirana_varijabla naziv="DomainObject.Predmet.SudioniciListNaziv_1">
      <item>NISKOENERGETSKI SUSTAVI d.o.o. za elektroinstalacijske radove i usluge</item>
      <item>Jakov Mamić</item>
      <item>Nevio Sanader</item>
    </derivirana_varijabla>
  </DomainObject.Predmet.SudioniciListNaziv>
  <DomainObject.Predmet.SudioniciListAdressOIB>
    <izvorni_sadrzaj>
      <item>NISKOENERGETSKI SUSTAVI d.o.o. za elektroinstalacijske radove i usluge, OIB 26857902839, Zoranićeva 61A,21210 Solin</item>
      <item>Jakov Mamić, OIB 36937858048, Banjavčićeva 22,10000 Zagreb</item>
      <item>Nevio Sanader, OIB 34508510339, Ulica slobode 39,21000 Split</item>
    </izvorni_sadrzaj>
    <derivirana_varijabla naziv="DomainObject.Predmet.SudioniciListAdressOIB_1">
      <item>NISKOENERGETSKI SUSTAVI d.o.o. za elektroinstalacijske radove i usluge, OIB 26857902839, Zoranićeva 61A,21210 Solin</item>
      <item>Jakov Mamić, OIB 36937858048, Banjavčićeva 22,10000 Zagreb</item>
      <item>Nevio Sanader, OIB 34508510339, Ulica slobode 39,21000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26857902839</item>
      <item>, OIB 36937858048</item>
      <item>, OIB 34508510339</item>
    </izvorni_sadrzaj>
    <derivirana_varijabla naziv="DomainObject.Predmet.SudioniciListNazivOIB_1">
      <item>, OIB 26857902839</item>
      <item>, OIB 36937858048</item>
      <item>, OIB 34508510339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A7BCB1-094F-461C-A463-D22EAEAF226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690</properties:Words>
  <properties:Characters>3825</properties:Characters>
  <properties:Lines>109</properties:Lines>
  <properties:Paragraphs>39</properties:Paragraphs>
  <properties:TotalTime>20</properties:TotalTime>
  <properties:ScaleCrop>false</properties:ScaleCrop>
  <properties:HeadingPairs>
    <vt:vector baseType="variant" size="6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4">
      <vt:lpstr>REPUBLIKA HRVATSKA</vt:lpstr>
      <vt:lpstr/>
      <vt:lpstr>Z A P I S N I K </vt:lpstr>
      <vt:lpstr>REPUBLIKA HRVATSKA</vt:lpstr>
    </vt:vector>
  </properties:TitlesOfParts>
  <properties:LinksUpToDate>false</properties:LinksUpToDate>
  <properties:CharactersWithSpaces>4564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2022-03-24T09:38:00Z</dcterms:created>
  <dc:creator>pbacic</dc:creator>
  <cp:lastModifiedBy>Ivan Čulić</cp:lastModifiedBy>
  <cp:lastPrinted>2021-12-16T09:10:00Z</cp:lastPrinted>
  <dcterms:modified xmlns:xsi="http://www.w3.org/2001/XMLSchema-instance" xsi:type="dcterms:W3CDTF">2022-03-24T11:41:00Z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St-640/2021-35 / Zapisnik - Ročište za glasovanje o planu restrukturiranja (Zapisnik - ročište za glasovanje -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